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0F7" w:rsidRDefault="008D20F7" w:rsidP="00C953FC">
      <w:pPr>
        <w:widowControl/>
        <w:spacing w:after="0" w:line="240" w:lineRule="auto"/>
        <w:rPr>
          <w:rFonts w:ascii="Arial Gras" w:hAnsi="Arial Gras" w:cs="Arial"/>
          <w:b/>
          <w:caps/>
          <w:lang w:val="fr-CA"/>
        </w:rPr>
      </w:pPr>
      <w:bookmarkStart w:id="0" w:name="_GoBack"/>
      <w:bookmarkEnd w:id="0"/>
    </w:p>
    <w:p w:rsidR="00547CE4" w:rsidRPr="00A81F8E" w:rsidRDefault="00E13C81" w:rsidP="00C953FC">
      <w:pPr>
        <w:widowControl/>
        <w:spacing w:after="0" w:line="240" w:lineRule="auto"/>
        <w:rPr>
          <w:rFonts w:ascii="Arial" w:hAnsi="Arial" w:cs="Arial"/>
          <w:b/>
          <w:lang w:val="fr-CA"/>
        </w:rPr>
      </w:pPr>
      <w:r w:rsidRPr="00A81F8E">
        <w:rPr>
          <w:rFonts w:ascii="Arial Gras" w:hAnsi="Arial Gras" w:cs="Arial"/>
          <w:b/>
          <w:caps/>
          <w:lang w:val="fr-CA"/>
        </w:rPr>
        <w:t>Instructions</w:t>
      </w:r>
      <w:r w:rsidR="00523919" w:rsidRPr="00A81F8E">
        <w:rPr>
          <w:rFonts w:ascii="Arial Gras" w:hAnsi="Arial Gras" w:cs="Arial"/>
          <w:b/>
          <w:caps/>
          <w:lang w:val="fr-CA"/>
        </w:rPr>
        <w:t xml:space="preserve"> générales</w:t>
      </w:r>
    </w:p>
    <w:p w:rsidR="00E13C81" w:rsidRDefault="00E13C81" w:rsidP="00410CC5">
      <w:pPr>
        <w:widowControl/>
        <w:spacing w:after="0" w:line="240" w:lineRule="auto"/>
        <w:rPr>
          <w:rFonts w:ascii="Arial" w:hAnsi="Arial" w:cs="Arial"/>
          <w:lang w:val="fr-CA"/>
        </w:rPr>
      </w:pPr>
    </w:p>
    <w:p w:rsidR="004659CD" w:rsidRPr="002831E4" w:rsidRDefault="004659CD" w:rsidP="004659CD">
      <w:pPr>
        <w:spacing w:after="240" w:line="240" w:lineRule="auto"/>
        <w:ind w:left="720" w:hanging="720"/>
        <w:jc w:val="both"/>
        <w:rPr>
          <w:rFonts w:ascii="Arial" w:hAnsi="Arial" w:cs="Arial"/>
          <w:b/>
          <w:i/>
          <w:lang w:val="fr-CA"/>
        </w:rPr>
      </w:pPr>
      <w:r w:rsidRPr="002831E4">
        <w:rPr>
          <w:rFonts w:ascii="Arial" w:hAnsi="Arial" w:cs="Arial"/>
          <w:i/>
          <w:lang w:val="fr-CA"/>
        </w:rPr>
        <w:t>1)</w:t>
      </w:r>
      <w:r w:rsidRPr="002831E4">
        <w:rPr>
          <w:rFonts w:ascii="Arial" w:hAnsi="Arial" w:cs="Arial"/>
          <w:i/>
          <w:lang w:val="fr-CA"/>
        </w:rPr>
        <w:tab/>
      </w:r>
      <w:r w:rsidRPr="002831E4">
        <w:rPr>
          <w:rFonts w:ascii="Arial" w:hAnsi="Arial" w:cs="Arial"/>
          <w:b/>
          <w:i/>
          <w:lang w:val="fr-CA"/>
        </w:rPr>
        <w:t>Instructions de dépôt</w:t>
      </w:r>
    </w:p>
    <w:p w:rsidR="004659CD" w:rsidRDefault="004659CD" w:rsidP="004659CD">
      <w:pPr>
        <w:spacing w:after="240" w:line="240" w:lineRule="auto"/>
        <w:ind w:left="720"/>
        <w:jc w:val="both"/>
        <w:rPr>
          <w:rFonts w:ascii="Arial" w:hAnsi="Arial" w:cs="Arial"/>
          <w:i/>
          <w:lang w:val="fr-CA"/>
        </w:rPr>
      </w:pPr>
      <w:r>
        <w:rPr>
          <w:rFonts w:ascii="Arial" w:hAnsi="Arial" w:cs="Arial"/>
          <w:i/>
          <w:lang w:val="fr-CA"/>
        </w:rPr>
        <w:t>L’émetteur qui se prévaut de la dispense de prospectus pour financement participatif des entreprises en démarrage est tenu de déposer le document d’offre au plus tard le 30</w:t>
      </w:r>
      <w:r w:rsidRPr="002831E4">
        <w:rPr>
          <w:rFonts w:ascii="Arial" w:hAnsi="Arial" w:cs="Arial"/>
          <w:i/>
          <w:vertAlign w:val="superscript"/>
          <w:lang w:val="fr-CA"/>
        </w:rPr>
        <w:t>e</w:t>
      </w:r>
      <w:r>
        <w:rPr>
          <w:rFonts w:ascii="Arial" w:hAnsi="Arial" w:cs="Arial"/>
          <w:i/>
          <w:lang w:val="fr-CA"/>
        </w:rPr>
        <w:t xml:space="preserve"> jour après la clôture du placement, comme suit :</w:t>
      </w:r>
    </w:p>
    <w:p w:rsidR="00A87830" w:rsidRDefault="004659CD" w:rsidP="004659CD">
      <w:pPr>
        <w:pStyle w:val="Paragraphedeliste"/>
        <w:widowControl/>
        <w:numPr>
          <w:ilvl w:val="0"/>
          <w:numId w:val="25"/>
        </w:numPr>
        <w:spacing w:after="240" w:line="240" w:lineRule="auto"/>
        <w:ind w:left="1080"/>
        <w:contextualSpacing w:val="0"/>
        <w:jc w:val="both"/>
        <w:rPr>
          <w:rFonts w:ascii="Arial" w:hAnsi="Arial" w:cs="Arial"/>
          <w:i/>
          <w:lang w:val="fr-CA"/>
        </w:rPr>
      </w:pPr>
      <w:r w:rsidRPr="00A87830">
        <w:rPr>
          <w:rFonts w:ascii="Arial" w:hAnsi="Arial" w:cs="Arial"/>
          <w:b/>
          <w:i/>
          <w:lang w:val="fr-CA"/>
        </w:rPr>
        <w:t>Dans tous les territoires participants (sauf la Colombie-Britannique)</w:t>
      </w:r>
      <w:r w:rsidRPr="00A87830">
        <w:rPr>
          <w:rFonts w:ascii="Arial" w:hAnsi="Arial" w:cs="Arial"/>
          <w:i/>
          <w:lang w:val="fr-CA"/>
        </w:rPr>
        <w:t xml:space="preserve"> – déposer le présent formulaire au moyen du Système électronique de données, d’analyse et de recherche (SEDAR) conformément au </w:t>
      </w:r>
      <w:r w:rsidRPr="00A87830">
        <w:rPr>
          <w:rFonts w:ascii="Arial" w:hAnsi="Arial" w:cs="Arial"/>
          <w:lang w:val="fr-CA"/>
        </w:rPr>
        <w:t>Règlement 13-101 sur le Système électronique de données, d’analyse et de recherche (SEDAR)</w:t>
      </w:r>
      <w:r w:rsidRPr="00A87830">
        <w:rPr>
          <w:rFonts w:ascii="Arial" w:hAnsi="Arial" w:cs="Arial"/>
          <w:i/>
          <w:lang w:val="fr-CA"/>
        </w:rPr>
        <w:t xml:space="preserve">. </w:t>
      </w:r>
    </w:p>
    <w:p w:rsidR="004659CD" w:rsidRPr="00A87830" w:rsidRDefault="004659CD" w:rsidP="004659CD">
      <w:pPr>
        <w:pStyle w:val="Paragraphedeliste"/>
        <w:widowControl/>
        <w:numPr>
          <w:ilvl w:val="0"/>
          <w:numId w:val="25"/>
        </w:numPr>
        <w:spacing w:after="240" w:line="240" w:lineRule="auto"/>
        <w:ind w:left="1080"/>
        <w:contextualSpacing w:val="0"/>
        <w:jc w:val="both"/>
        <w:rPr>
          <w:rFonts w:ascii="Arial" w:hAnsi="Arial" w:cs="Arial"/>
          <w:i/>
          <w:lang w:val="fr-CA"/>
        </w:rPr>
      </w:pPr>
      <w:r w:rsidRPr="00A87830">
        <w:rPr>
          <w:rFonts w:ascii="Arial" w:hAnsi="Arial" w:cs="Arial"/>
          <w:b/>
          <w:i/>
          <w:lang w:val="fr-CA"/>
        </w:rPr>
        <w:t xml:space="preserve">En Colombie-Britannique </w:t>
      </w:r>
      <w:r w:rsidRPr="00A87830">
        <w:rPr>
          <w:rFonts w:ascii="Arial" w:hAnsi="Arial" w:cs="Arial"/>
          <w:i/>
          <w:lang w:val="fr-CA"/>
        </w:rPr>
        <w:t>–</w:t>
      </w:r>
      <w:r w:rsidR="00A87830">
        <w:rPr>
          <w:rFonts w:ascii="Arial" w:hAnsi="Arial" w:cs="Arial"/>
          <w:i/>
          <w:lang w:val="fr-CA"/>
        </w:rPr>
        <w:t xml:space="preserve"> </w:t>
      </w:r>
      <w:r w:rsidRPr="00A87830">
        <w:rPr>
          <w:rFonts w:ascii="Arial" w:hAnsi="Arial" w:cs="Arial"/>
          <w:i/>
          <w:lang w:val="fr-CA"/>
        </w:rPr>
        <w:t>au m</w:t>
      </w:r>
      <w:r w:rsidR="00A50C93">
        <w:rPr>
          <w:rFonts w:ascii="Arial" w:hAnsi="Arial" w:cs="Arial"/>
          <w:i/>
          <w:lang w:val="fr-CA"/>
        </w:rPr>
        <w:t>oyen du système BCSC eServices au</w:t>
      </w:r>
      <w:r w:rsidRPr="00A87830">
        <w:rPr>
          <w:rFonts w:ascii="Arial" w:hAnsi="Arial" w:cs="Arial"/>
          <w:i/>
          <w:lang w:val="fr-CA"/>
        </w:rPr>
        <w:t xml:space="preserve"> http://www.bcsc.bc.ca.</w:t>
      </w:r>
    </w:p>
    <w:p w:rsidR="00160DD7" w:rsidRDefault="00160DD7" w:rsidP="00B76D60">
      <w:pPr>
        <w:spacing w:after="240" w:line="240" w:lineRule="auto"/>
        <w:ind w:left="720" w:hanging="11"/>
        <w:jc w:val="both"/>
        <w:rPr>
          <w:rFonts w:ascii="Arial" w:eastAsiaTheme="minorEastAsia" w:hAnsi="Arial" w:cs="Arial"/>
          <w:i/>
          <w:lang w:val="fr-CA" w:eastAsia="fr-CA"/>
        </w:rPr>
      </w:pPr>
      <w:r w:rsidRPr="00160DD7">
        <w:rPr>
          <w:rFonts w:ascii="Arial" w:eastAsiaTheme="minorEastAsia" w:hAnsi="Arial" w:cs="Arial"/>
          <w:i/>
          <w:lang w:val="fr-CA" w:eastAsia="fr-CA"/>
        </w:rPr>
        <w:t>Le présent document d’offre et tou</w:t>
      </w:r>
      <w:r>
        <w:rPr>
          <w:rFonts w:ascii="Arial" w:eastAsiaTheme="minorEastAsia" w:hAnsi="Arial" w:cs="Arial"/>
          <w:i/>
          <w:lang w:val="fr-CA" w:eastAsia="fr-CA"/>
        </w:rPr>
        <w:t>te</w:t>
      </w:r>
      <w:r w:rsidRPr="00160DD7">
        <w:rPr>
          <w:rFonts w:ascii="Arial" w:eastAsiaTheme="minorEastAsia" w:hAnsi="Arial" w:cs="Arial"/>
          <w:i/>
          <w:lang w:val="fr-CA" w:eastAsia="fr-CA"/>
        </w:rPr>
        <w:t xml:space="preserve">s </w:t>
      </w:r>
      <w:r>
        <w:rPr>
          <w:rFonts w:ascii="Arial" w:eastAsiaTheme="minorEastAsia" w:hAnsi="Arial" w:cs="Arial"/>
          <w:i/>
          <w:lang w:val="fr-CA" w:eastAsia="fr-CA"/>
        </w:rPr>
        <w:t>s</w:t>
      </w:r>
      <w:r w:rsidRPr="00160DD7">
        <w:rPr>
          <w:rFonts w:ascii="Arial" w:eastAsiaTheme="minorEastAsia" w:hAnsi="Arial" w:cs="Arial"/>
          <w:i/>
          <w:lang w:val="fr-CA" w:eastAsia="fr-CA"/>
        </w:rPr>
        <w:t xml:space="preserve">es </w:t>
      </w:r>
      <w:r>
        <w:rPr>
          <w:rFonts w:ascii="Arial" w:eastAsiaTheme="minorEastAsia" w:hAnsi="Arial" w:cs="Arial"/>
          <w:i/>
          <w:lang w:val="fr-CA" w:eastAsia="fr-CA"/>
        </w:rPr>
        <w:t xml:space="preserve">modifications </w:t>
      </w:r>
      <w:r w:rsidRPr="00160DD7">
        <w:rPr>
          <w:rFonts w:ascii="Arial" w:eastAsiaTheme="minorEastAsia" w:hAnsi="Arial" w:cs="Arial"/>
          <w:i/>
          <w:lang w:val="fr-CA" w:eastAsia="fr-CA"/>
        </w:rPr>
        <w:t>doivent être</w:t>
      </w:r>
      <w:r>
        <w:rPr>
          <w:rFonts w:ascii="Arial" w:eastAsiaTheme="minorEastAsia" w:hAnsi="Arial" w:cs="Arial"/>
          <w:i/>
          <w:lang w:val="fr-CA" w:eastAsia="fr-CA"/>
        </w:rPr>
        <w:t xml:space="preserve"> </w:t>
      </w:r>
      <w:r w:rsidRPr="00160DD7">
        <w:rPr>
          <w:rFonts w:ascii="Arial" w:eastAsiaTheme="minorEastAsia" w:hAnsi="Arial" w:cs="Arial"/>
          <w:i/>
          <w:lang w:val="fr-CA" w:eastAsia="fr-CA"/>
        </w:rPr>
        <w:t xml:space="preserve">déposés </w:t>
      </w:r>
      <w:r w:rsidR="00A87830">
        <w:rPr>
          <w:rFonts w:ascii="Arial" w:eastAsiaTheme="minorEastAsia" w:hAnsi="Arial" w:cs="Arial"/>
          <w:i/>
          <w:lang w:val="fr-CA" w:eastAsia="fr-CA"/>
        </w:rPr>
        <w:t xml:space="preserve">dans le territoire </w:t>
      </w:r>
      <w:r w:rsidRPr="00160DD7">
        <w:rPr>
          <w:rFonts w:ascii="Arial" w:eastAsiaTheme="minorEastAsia" w:hAnsi="Arial" w:cs="Arial"/>
          <w:i/>
          <w:lang w:val="fr-CA" w:eastAsia="fr-CA"/>
        </w:rPr>
        <w:t xml:space="preserve">où l’émetteur a effectué un placement par financement participatif d’une entreprise en démarrage ainsi </w:t>
      </w:r>
      <w:r w:rsidR="00A87830">
        <w:rPr>
          <w:rFonts w:ascii="Arial" w:eastAsiaTheme="minorEastAsia" w:hAnsi="Arial" w:cs="Arial"/>
          <w:i/>
          <w:lang w:val="fr-CA" w:eastAsia="fr-CA"/>
        </w:rPr>
        <w:t xml:space="preserve">que dans le territoire participant où </w:t>
      </w:r>
      <w:r w:rsidRPr="00160DD7">
        <w:rPr>
          <w:rFonts w:ascii="Arial" w:eastAsiaTheme="minorEastAsia" w:hAnsi="Arial" w:cs="Arial"/>
          <w:i/>
          <w:lang w:val="fr-CA" w:eastAsia="fr-CA"/>
        </w:rPr>
        <w:t xml:space="preserve">se situe </w:t>
      </w:r>
      <w:r w:rsidR="00A87830">
        <w:rPr>
          <w:rFonts w:ascii="Arial" w:eastAsiaTheme="minorEastAsia" w:hAnsi="Arial" w:cs="Arial"/>
          <w:i/>
          <w:lang w:val="fr-CA" w:eastAsia="fr-CA"/>
        </w:rPr>
        <w:t>son siège</w:t>
      </w:r>
      <w:r w:rsidR="00613E1A">
        <w:rPr>
          <w:rFonts w:ascii="Arial" w:eastAsiaTheme="minorEastAsia" w:hAnsi="Arial" w:cs="Arial"/>
          <w:i/>
          <w:lang w:val="fr-CA" w:eastAsia="fr-CA"/>
        </w:rPr>
        <w:t>.</w:t>
      </w:r>
    </w:p>
    <w:p w:rsidR="00613E1A" w:rsidRPr="00613E1A" w:rsidRDefault="00A87830" w:rsidP="00A87830">
      <w:pPr>
        <w:spacing w:after="240" w:line="240" w:lineRule="auto"/>
        <w:ind w:left="720" w:hanging="720"/>
        <w:jc w:val="both"/>
        <w:rPr>
          <w:rFonts w:ascii="Arial" w:eastAsiaTheme="minorEastAsia" w:hAnsi="Arial" w:cs="Arial"/>
          <w:i/>
          <w:lang w:val="fr-CA" w:eastAsia="fr-CA"/>
        </w:rPr>
      </w:pPr>
      <w:r>
        <w:rPr>
          <w:rFonts w:ascii="Arial" w:eastAsiaTheme="minorEastAsia" w:hAnsi="Arial" w:cs="Arial"/>
          <w:i/>
          <w:lang w:val="fr-CA" w:eastAsia="fr-CA"/>
        </w:rPr>
        <w:t>2)</w:t>
      </w:r>
      <w:r>
        <w:rPr>
          <w:rFonts w:ascii="Arial" w:eastAsiaTheme="minorEastAsia" w:hAnsi="Arial" w:cs="Arial"/>
          <w:i/>
          <w:lang w:val="fr-CA" w:eastAsia="fr-CA"/>
        </w:rPr>
        <w:tab/>
      </w:r>
      <w:r w:rsidR="00613E1A" w:rsidRPr="00613E1A">
        <w:rPr>
          <w:rFonts w:ascii="Arial" w:eastAsiaTheme="minorEastAsia" w:hAnsi="Arial" w:cs="Arial"/>
          <w:i/>
          <w:lang w:val="fr-CA" w:eastAsia="fr-CA"/>
        </w:rPr>
        <w:t>Le présent formulaire doit être rempli et attesté par une personne physique autorisée agissant pour le compte de l’émetteur.</w:t>
      </w:r>
    </w:p>
    <w:p w:rsidR="00410CC5" w:rsidRPr="00A81F8E" w:rsidRDefault="00A87830" w:rsidP="00A87830">
      <w:pPr>
        <w:spacing w:after="240" w:line="240" w:lineRule="auto"/>
        <w:ind w:left="720" w:hanging="720"/>
        <w:jc w:val="both"/>
        <w:rPr>
          <w:rFonts w:ascii="Arial" w:eastAsiaTheme="minorEastAsia" w:hAnsi="Arial" w:cs="Arial"/>
          <w:i/>
          <w:lang w:val="fr-CA" w:eastAsia="fr-CA"/>
        </w:rPr>
      </w:pPr>
      <w:r>
        <w:rPr>
          <w:rFonts w:ascii="Arial" w:eastAsiaTheme="minorEastAsia" w:hAnsi="Arial" w:cs="Arial"/>
          <w:i/>
          <w:lang w:val="fr-CA" w:eastAsia="fr-CA"/>
        </w:rPr>
        <w:t>3)</w:t>
      </w:r>
      <w:r>
        <w:rPr>
          <w:rFonts w:ascii="Arial" w:eastAsiaTheme="minorEastAsia" w:hAnsi="Arial" w:cs="Arial"/>
          <w:i/>
          <w:lang w:val="fr-CA" w:eastAsia="fr-CA"/>
        </w:rPr>
        <w:tab/>
      </w:r>
      <w:r w:rsidR="00C27006" w:rsidRPr="00A81F8E">
        <w:rPr>
          <w:rFonts w:ascii="Arial" w:eastAsiaTheme="minorEastAsia" w:hAnsi="Arial" w:cs="Arial"/>
          <w:i/>
          <w:lang w:val="fr-CA" w:eastAsia="fr-CA"/>
        </w:rPr>
        <w:t xml:space="preserve">Rédigez le </w:t>
      </w:r>
      <w:r w:rsidR="00D60DDF">
        <w:rPr>
          <w:rFonts w:ascii="Arial" w:eastAsiaTheme="minorEastAsia" w:hAnsi="Arial" w:cs="Arial"/>
          <w:i/>
          <w:lang w:val="fr-CA" w:eastAsia="fr-CA"/>
        </w:rPr>
        <w:t xml:space="preserve">présent </w:t>
      </w:r>
      <w:r w:rsidR="00C27006" w:rsidRPr="00A81F8E">
        <w:rPr>
          <w:rFonts w:ascii="Arial" w:eastAsiaTheme="minorEastAsia" w:hAnsi="Arial" w:cs="Arial"/>
          <w:i/>
          <w:lang w:val="fr-CA" w:eastAsia="fr-CA"/>
        </w:rPr>
        <w:t>document d’offre de manière à ce qu’il soit facile à lire et à comprendre</w:t>
      </w:r>
      <w:r w:rsidR="008D226A" w:rsidRPr="00A81F8E">
        <w:rPr>
          <w:rFonts w:ascii="Arial" w:eastAsiaTheme="minorEastAsia" w:hAnsi="Arial" w:cs="Arial"/>
          <w:i/>
          <w:lang w:val="fr-CA" w:eastAsia="fr-CA"/>
        </w:rPr>
        <w:t xml:space="preserve">, dans </w:t>
      </w:r>
      <w:r w:rsidR="00C27006" w:rsidRPr="00A81F8E">
        <w:rPr>
          <w:rFonts w:ascii="Arial" w:eastAsiaTheme="minorEastAsia" w:hAnsi="Arial" w:cs="Arial"/>
          <w:i/>
          <w:lang w:val="fr-CA" w:eastAsia="fr-CA"/>
        </w:rPr>
        <w:t>un langage simple, clair et concis. Évitez les termes techniques</w:t>
      </w:r>
      <w:r w:rsidR="00410CC5" w:rsidRPr="00A81F8E">
        <w:rPr>
          <w:rFonts w:ascii="Arial" w:eastAsiaTheme="minorEastAsia" w:hAnsi="Arial" w:cs="Arial"/>
          <w:i/>
          <w:lang w:val="fr-CA" w:eastAsia="fr-CA"/>
        </w:rPr>
        <w:t>.</w:t>
      </w:r>
    </w:p>
    <w:p w:rsidR="00410CC5" w:rsidRPr="00A81F8E" w:rsidRDefault="00A87830" w:rsidP="00A87830">
      <w:pPr>
        <w:spacing w:after="240" w:line="240" w:lineRule="auto"/>
        <w:ind w:left="720" w:hanging="720"/>
        <w:jc w:val="both"/>
        <w:rPr>
          <w:rFonts w:ascii="Arial" w:hAnsi="Arial" w:cs="Arial"/>
          <w:i/>
          <w:lang w:val="fr-CA"/>
        </w:rPr>
      </w:pPr>
      <w:r>
        <w:rPr>
          <w:rFonts w:ascii="Arial" w:hAnsi="Arial" w:cs="Arial"/>
          <w:i/>
          <w:lang w:val="fr-CA"/>
        </w:rPr>
        <w:t>4)</w:t>
      </w:r>
      <w:r>
        <w:rPr>
          <w:rFonts w:ascii="Arial" w:hAnsi="Arial" w:cs="Arial"/>
          <w:i/>
          <w:lang w:val="fr-CA"/>
        </w:rPr>
        <w:tab/>
      </w:r>
      <w:r w:rsidR="003A7C31" w:rsidRPr="00A81F8E">
        <w:rPr>
          <w:rFonts w:ascii="Arial" w:hAnsi="Arial" w:cs="Arial"/>
          <w:i/>
          <w:lang w:val="fr-CA"/>
        </w:rPr>
        <w:t xml:space="preserve">Suivez autant que possible la forme prévue dans le présent formulaire. Présentez les rubriques dans l’ordre prévu ci-dessous. </w:t>
      </w:r>
      <w:r w:rsidR="00C32458" w:rsidRPr="00A81F8E">
        <w:rPr>
          <w:rFonts w:ascii="Arial" w:hAnsi="Arial" w:cs="Arial"/>
          <w:i/>
          <w:lang w:val="fr-CA"/>
        </w:rPr>
        <w:t xml:space="preserve">Les </w:t>
      </w:r>
      <w:r w:rsidR="003A7C31" w:rsidRPr="00A81F8E">
        <w:rPr>
          <w:rFonts w:ascii="Arial" w:hAnsi="Arial" w:cs="Arial"/>
          <w:i/>
          <w:lang w:val="fr-CA"/>
        </w:rPr>
        <w:t xml:space="preserve">intitulés, la numérotation </w:t>
      </w:r>
      <w:r w:rsidR="00C32458" w:rsidRPr="00A81F8E">
        <w:rPr>
          <w:rFonts w:ascii="Arial" w:hAnsi="Arial" w:cs="Arial"/>
          <w:i/>
          <w:lang w:val="fr-CA"/>
        </w:rPr>
        <w:t xml:space="preserve">et </w:t>
      </w:r>
      <w:r w:rsidR="003A7C31" w:rsidRPr="00A81F8E">
        <w:rPr>
          <w:rFonts w:ascii="Arial" w:hAnsi="Arial" w:cs="Arial"/>
          <w:i/>
          <w:lang w:val="fr-CA"/>
        </w:rPr>
        <w:t>l’information</w:t>
      </w:r>
      <w:r w:rsidR="00C32458" w:rsidRPr="00A81F8E">
        <w:rPr>
          <w:rFonts w:ascii="Arial" w:hAnsi="Arial" w:cs="Arial"/>
          <w:i/>
          <w:lang w:val="fr-CA"/>
        </w:rPr>
        <w:t xml:space="preserve"> doivent tous apparaître </w:t>
      </w:r>
      <w:r w:rsidR="00A422F6" w:rsidRPr="00A81F8E">
        <w:rPr>
          <w:rFonts w:ascii="Arial" w:hAnsi="Arial" w:cs="Arial"/>
          <w:i/>
          <w:lang w:val="fr-CA"/>
        </w:rPr>
        <w:t>tels qu’ils sont</w:t>
      </w:r>
      <w:r w:rsidR="00C32458" w:rsidRPr="00A81F8E">
        <w:rPr>
          <w:rFonts w:ascii="Arial" w:hAnsi="Arial" w:cs="Arial"/>
          <w:i/>
          <w:lang w:val="fr-CA"/>
        </w:rPr>
        <w:t xml:space="preserve"> indiqué</w:t>
      </w:r>
      <w:r w:rsidR="00A422F6" w:rsidRPr="00A81F8E">
        <w:rPr>
          <w:rFonts w:ascii="Arial" w:hAnsi="Arial" w:cs="Arial"/>
          <w:i/>
          <w:lang w:val="fr-CA"/>
        </w:rPr>
        <w:t>s</w:t>
      </w:r>
      <w:r w:rsidR="003A7C31" w:rsidRPr="00A81F8E">
        <w:rPr>
          <w:rFonts w:ascii="Arial" w:hAnsi="Arial" w:cs="Arial"/>
          <w:i/>
          <w:lang w:val="fr-CA"/>
        </w:rPr>
        <w:t xml:space="preserve"> dans le présent formulaire</w:t>
      </w:r>
      <w:r w:rsidR="00C32458" w:rsidRPr="00A81F8E">
        <w:rPr>
          <w:rFonts w:ascii="Arial" w:hAnsi="Arial" w:cs="Arial"/>
          <w:i/>
          <w:lang w:val="fr-CA"/>
        </w:rPr>
        <w:t>, sans a</w:t>
      </w:r>
      <w:r w:rsidR="003A7C31" w:rsidRPr="00A81F8E">
        <w:rPr>
          <w:rFonts w:ascii="Arial" w:hAnsi="Arial" w:cs="Arial"/>
          <w:i/>
          <w:lang w:val="fr-CA"/>
        </w:rPr>
        <w:t>ucune modification</w:t>
      </w:r>
      <w:r w:rsidR="00C32458" w:rsidRPr="00A81F8E">
        <w:rPr>
          <w:rFonts w:ascii="Arial" w:hAnsi="Arial" w:cs="Arial"/>
          <w:i/>
          <w:lang w:val="fr-CA"/>
        </w:rPr>
        <w:t>.</w:t>
      </w:r>
      <w:r w:rsidR="003A7C31" w:rsidRPr="00A81F8E">
        <w:rPr>
          <w:rFonts w:ascii="Arial" w:hAnsi="Arial" w:cs="Arial"/>
          <w:i/>
          <w:lang w:val="fr-CA"/>
        </w:rPr>
        <w:t xml:space="preserve"> </w:t>
      </w:r>
    </w:p>
    <w:p w:rsidR="00237269" w:rsidRDefault="00A87830" w:rsidP="00A87830">
      <w:pPr>
        <w:spacing w:after="240" w:line="240" w:lineRule="auto"/>
        <w:ind w:left="720" w:hanging="720"/>
        <w:jc w:val="both"/>
        <w:rPr>
          <w:rFonts w:ascii="Arial" w:eastAsiaTheme="minorEastAsia" w:hAnsi="Arial" w:cs="Arial"/>
          <w:i/>
          <w:lang w:val="fr-CA" w:eastAsia="fr-CA"/>
        </w:rPr>
      </w:pPr>
      <w:r>
        <w:rPr>
          <w:rFonts w:ascii="Arial" w:hAnsi="Arial" w:cs="Arial"/>
          <w:i/>
          <w:lang w:val="fr-CA"/>
        </w:rPr>
        <w:t>5)</w:t>
      </w:r>
      <w:r>
        <w:rPr>
          <w:rFonts w:ascii="Arial" w:hAnsi="Arial" w:cs="Arial"/>
          <w:i/>
          <w:lang w:val="fr-CA"/>
        </w:rPr>
        <w:tab/>
      </w:r>
      <w:r w:rsidR="00237269">
        <w:rPr>
          <w:rFonts w:ascii="Arial" w:eastAsiaTheme="minorEastAsia" w:hAnsi="Arial" w:cs="Arial"/>
          <w:i/>
          <w:lang w:val="fr-CA" w:eastAsia="fr-CA"/>
        </w:rPr>
        <w:t>Vous devez fournir le présent document d’offre à votre portail de financement, qui doit l’afficher sur son site Web. Si l’information qu’</w:t>
      </w:r>
      <w:r w:rsidR="002C07C2">
        <w:rPr>
          <w:rFonts w:ascii="Arial" w:eastAsiaTheme="minorEastAsia" w:hAnsi="Arial" w:cs="Arial"/>
          <w:i/>
          <w:lang w:val="fr-CA" w:eastAsia="fr-CA"/>
        </w:rPr>
        <w:t>il contient cesse de s</w:t>
      </w:r>
      <w:r w:rsidR="00237269">
        <w:rPr>
          <w:rFonts w:ascii="Arial" w:eastAsiaTheme="minorEastAsia" w:hAnsi="Arial" w:cs="Arial"/>
          <w:i/>
          <w:lang w:val="fr-CA" w:eastAsia="fr-CA"/>
        </w:rPr>
        <w:t>’appliquer ou devient inexacte, vous devez immédiatement le modifier et en transmettre la nouvelle version au portail de financement.</w:t>
      </w:r>
    </w:p>
    <w:p w:rsidR="00B76D60" w:rsidRPr="00237269" w:rsidRDefault="00B76D60" w:rsidP="001C7887">
      <w:pPr>
        <w:spacing w:after="360" w:line="240" w:lineRule="auto"/>
        <w:ind w:left="720" w:hanging="720"/>
        <w:jc w:val="both"/>
        <w:rPr>
          <w:rFonts w:ascii="Arial" w:eastAsiaTheme="minorEastAsia" w:hAnsi="Arial" w:cs="Arial"/>
          <w:i/>
          <w:lang w:val="fr-CA" w:eastAsia="fr-CA"/>
        </w:rPr>
      </w:pPr>
      <w:r>
        <w:rPr>
          <w:rFonts w:ascii="Arial" w:hAnsi="Arial" w:cs="Arial"/>
          <w:i/>
          <w:lang w:val="fr-CA"/>
        </w:rPr>
        <w:t>6)</w:t>
      </w:r>
      <w:r>
        <w:rPr>
          <w:rFonts w:ascii="Arial" w:hAnsi="Arial" w:cs="Arial"/>
          <w:i/>
          <w:lang w:val="fr-CA"/>
        </w:rPr>
        <w:tab/>
      </w:r>
      <w:r w:rsidRPr="00A81F8E">
        <w:rPr>
          <w:rFonts w:ascii="Arial" w:hAnsi="Arial" w:cs="Arial"/>
          <w:i/>
          <w:lang w:val="fr-CA"/>
        </w:rPr>
        <w:t xml:space="preserve">Vous trouverez des instructions pour remplir le présent formulaire </w:t>
      </w:r>
      <w:r>
        <w:rPr>
          <w:rFonts w:ascii="Arial" w:hAnsi="Arial" w:cs="Arial"/>
          <w:i/>
          <w:lang w:val="fr-CA"/>
        </w:rPr>
        <w:t xml:space="preserve">et concernant son dépôt </w:t>
      </w:r>
      <w:r w:rsidRPr="00A81F8E">
        <w:rPr>
          <w:rFonts w:ascii="Arial" w:hAnsi="Arial" w:cs="Arial"/>
          <w:i/>
          <w:lang w:val="fr-CA"/>
        </w:rPr>
        <w:t xml:space="preserve">dans le </w:t>
      </w:r>
      <w:r w:rsidRPr="00806B9F">
        <w:rPr>
          <w:rFonts w:ascii="Arial" w:hAnsi="Arial" w:cs="Arial"/>
          <w:lang w:val="fr-CA"/>
        </w:rPr>
        <w:t>Guide de financement participatif des entreprises en démarrage pour les entreprises</w:t>
      </w:r>
      <w:r w:rsidRPr="00613E1A">
        <w:rPr>
          <w:rFonts w:ascii="Arial" w:hAnsi="Arial" w:cs="Arial"/>
          <w:lang w:val="fr-CA"/>
        </w:rPr>
        <w:t xml:space="preserve"> </w:t>
      </w:r>
      <w:r w:rsidRPr="00A81F8E">
        <w:rPr>
          <w:rFonts w:ascii="Arial" w:hAnsi="Arial" w:cs="Arial"/>
          <w:i/>
          <w:lang w:val="fr-CA"/>
        </w:rPr>
        <w:t xml:space="preserve">sur les sites Web des autorités en valeurs mobilières ou des agents responsables des territoires participants. </w:t>
      </w:r>
    </w:p>
    <w:p w:rsidR="00970096" w:rsidRPr="00A81F8E" w:rsidRDefault="002B1479" w:rsidP="00970096">
      <w:pPr>
        <w:widowControl/>
        <w:spacing w:after="0" w:line="240" w:lineRule="auto"/>
        <w:jc w:val="both"/>
        <w:rPr>
          <w:rFonts w:ascii="Arial" w:hAnsi="Arial" w:cs="Arial"/>
          <w:b/>
          <w:lang w:val="fr-CA"/>
        </w:rPr>
      </w:pPr>
      <w:r w:rsidRPr="00A81F8E">
        <w:rPr>
          <w:rFonts w:ascii="Arial" w:eastAsiaTheme="minorEastAsia" w:hAnsi="Arial" w:cs="Arial"/>
          <w:b/>
          <w:lang w:val="fr-CA" w:eastAsia="fr-CA"/>
        </w:rPr>
        <w:t>Rubrique</w:t>
      </w:r>
      <w:r w:rsidR="00664062" w:rsidRPr="00A81F8E">
        <w:rPr>
          <w:rFonts w:ascii="Arial" w:eastAsiaTheme="minorEastAsia" w:hAnsi="Arial" w:cs="Arial"/>
          <w:b/>
          <w:lang w:val="fr-CA" w:eastAsia="fr-CA"/>
        </w:rPr>
        <w:t xml:space="preserve"> </w:t>
      </w:r>
      <w:r w:rsidRPr="00A81F8E">
        <w:rPr>
          <w:rFonts w:ascii="Arial" w:eastAsiaTheme="minorEastAsia" w:hAnsi="Arial" w:cs="Arial"/>
          <w:b/>
          <w:lang w:val="fr-CA" w:eastAsia="fr-CA"/>
        </w:rPr>
        <w:t xml:space="preserve">1 : </w:t>
      </w:r>
      <w:r w:rsidR="002623C2" w:rsidRPr="00A81F8E">
        <w:rPr>
          <w:rFonts w:ascii="Arial" w:hAnsi="Arial" w:cs="Arial"/>
          <w:b/>
          <w:lang w:val="fr-CA"/>
        </w:rPr>
        <w:t>RISQUE</w:t>
      </w:r>
      <w:r w:rsidR="00970096" w:rsidRPr="00A81F8E">
        <w:rPr>
          <w:rFonts w:ascii="Arial" w:hAnsi="Arial" w:cs="Arial"/>
          <w:b/>
          <w:lang w:val="fr-CA"/>
        </w:rPr>
        <w:t xml:space="preserve">S </w:t>
      </w:r>
      <w:r w:rsidR="002623C2" w:rsidRPr="00A81F8E">
        <w:rPr>
          <w:rFonts w:ascii="Arial" w:hAnsi="Arial" w:cs="Arial"/>
          <w:b/>
          <w:lang w:val="fr-CA"/>
        </w:rPr>
        <w:t>D’INVESTISSEMENT</w:t>
      </w:r>
    </w:p>
    <w:p w:rsidR="00970096" w:rsidRPr="00A81F8E" w:rsidRDefault="00970096" w:rsidP="00970096">
      <w:pPr>
        <w:widowControl/>
        <w:spacing w:after="0" w:line="240" w:lineRule="auto"/>
        <w:jc w:val="both"/>
        <w:rPr>
          <w:rFonts w:ascii="Arial" w:hAnsi="Arial" w:cs="Arial"/>
          <w:bCs/>
          <w:lang w:val="fr-CA"/>
        </w:rPr>
      </w:pPr>
    </w:p>
    <w:p w:rsidR="00970096" w:rsidRPr="00A81F8E" w:rsidRDefault="00664062" w:rsidP="00664062">
      <w:pPr>
        <w:widowControl/>
        <w:spacing w:after="120"/>
        <w:ind w:left="567" w:hanging="567"/>
        <w:rPr>
          <w:rFonts w:ascii="Arial" w:hAnsi="Arial" w:cs="Arial"/>
          <w:bCs/>
          <w:lang w:val="fr-CA"/>
        </w:rPr>
      </w:pPr>
      <w:bookmarkStart w:id="1" w:name="_Ref412712046"/>
      <w:r w:rsidRPr="00A81F8E">
        <w:rPr>
          <w:rFonts w:ascii="Arial" w:hAnsi="Arial" w:cs="Arial"/>
          <w:bCs/>
          <w:lang w:val="fr-CA"/>
        </w:rPr>
        <w:t>1</w:t>
      </w:r>
      <w:r w:rsidR="00C83AC2" w:rsidRPr="00A81F8E">
        <w:rPr>
          <w:rFonts w:ascii="Arial" w:hAnsi="Arial" w:cs="Arial"/>
          <w:bCs/>
          <w:lang w:val="fr-CA"/>
        </w:rPr>
        <w:t>.1</w:t>
      </w:r>
      <w:r w:rsidRPr="00A81F8E">
        <w:rPr>
          <w:rFonts w:ascii="Arial" w:hAnsi="Arial" w:cs="Arial"/>
          <w:bCs/>
          <w:lang w:val="fr-CA"/>
        </w:rPr>
        <w:t>.</w:t>
      </w:r>
      <w:r w:rsidRPr="00A81F8E">
        <w:rPr>
          <w:rFonts w:ascii="Arial" w:hAnsi="Arial" w:cs="Arial"/>
          <w:bCs/>
          <w:lang w:val="fr-CA"/>
        </w:rPr>
        <w:tab/>
      </w:r>
      <w:r w:rsidR="00906D90" w:rsidRPr="00A81F8E">
        <w:rPr>
          <w:rFonts w:ascii="Arial" w:hAnsi="Arial" w:cs="Arial"/>
          <w:bCs/>
          <w:lang w:val="fr-CA"/>
        </w:rPr>
        <w:t>Inscrivez la mention</w:t>
      </w:r>
      <w:r w:rsidR="002623C2" w:rsidRPr="00A81F8E">
        <w:rPr>
          <w:rFonts w:ascii="Arial" w:hAnsi="Arial" w:cs="Arial"/>
          <w:bCs/>
          <w:lang w:val="fr-CA"/>
        </w:rPr>
        <w:t xml:space="preserve"> suivante, en caractères gras </w:t>
      </w:r>
      <w:r w:rsidR="00970096" w:rsidRPr="00A81F8E">
        <w:rPr>
          <w:rFonts w:ascii="Arial" w:hAnsi="Arial" w:cs="Arial"/>
          <w:bCs/>
          <w:lang w:val="fr-CA"/>
        </w:rPr>
        <w:t>:</w:t>
      </w:r>
      <w:bookmarkEnd w:id="1"/>
    </w:p>
    <w:p w:rsidR="00970096" w:rsidRPr="00A81F8E" w:rsidRDefault="006A350D" w:rsidP="001C7887">
      <w:pPr>
        <w:pStyle w:val="Paragraphedeliste"/>
        <w:widowControl/>
        <w:spacing w:after="360"/>
        <w:ind w:left="567"/>
        <w:contextualSpacing w:val="0"/>
        <w:jc w:val="both"/>
        <w:rPr>
          <w:rFonts w:ascii="Arial" w:hAnsi="Arial" w:cs="Arial"/>
          <w:b/>
          <w:lang w:val="fr-CA"/>
        </w:rPr>
      </w:pPr>
      <w:r w:rsidRPr="00A81F8E">
        <w:rPr>
          <w:rFonts w:ascii="Arial" w:hAnsi="Arial" w:cs="Arial"/>
          <w:bCs/>
          <w:lang w:val="fr-CA"/>
        </w:rPr>
        <w:t>« </w:t>
      </w:r>
      <w:r w:rsidRPr="00A81F8E">
        <w:rPr>
          <w:rFonts w:ascii="Arial" w:hAnsi="Arial" w:cs="Arial"/>
          <w:b/>
          <w:bCs/>
          <w:lang w:val="fr-CA"/>
        </w:rPr>
        <w:t xml:space="preserve">Aucune autorité en valeurs mobilières ni aucun agent responsable </w:t>
      </w:r>
      <w:r w:rsidR="00664062" w:rsidRPr="00A81F8E">
        <w:rPr>
          <w:rFonts w:ascii="Arial" w:hAnsi="Arial" w:cs="Arial"/>
          <w:b/>
          <w:bCs/>
          <w:lang w:val="fr-CA"/>
        </w:rPr>
        <w:t>n’a évalué, examiné ou approuvé la</w:t>
      </w:r>
      <w:r w:rsidRPr="00A81F8E">
        <w:rPr>
          <w:rFonts w:ascii="Arial" w:hAnsi="Arial" w:cs="Arial"/>
          <w:b/>
          <w:bCs/>
          <w:lang w:val="fr-CA"/>
        </w:rPr>
        <w:t xml:space="preserve"> qualité de ces titres ni examiné le présent document d’offre. Quiconque donne à entendre le contraire commet une infraction. Le présent placement comporte des risques.</w:t>
      </w:r>
      <w:r w:rsidRPr="00A81F8E">
        <w:rPr>
          <w:rFonts w:ascii="Arial" w:hAnsi="Arial" w:cs="Arial"/>
          <w:bCs/>
          <w:lang w:val="fr-CA"/>
        </w:rPr>
        <w:t> »</w:t>
      </w:r>
      <w:r w:rsidR="00906D90" w:rsidRPr="00A81F8E">
        <w:rPr>
          <w:rFonts w:ascii="Arial" w:hAnsi="Arial" w:cs="Arial"/>
          <w:bCs/>
          <w:lang w:val="fr-CA"/>
        </w:rPr>
        <w:t>.</w:t>
      </w:r>
    </w:p>
    <w:p w:rsidR="00970096" w:rsidRPr="00A81F8E" w:rsidRDefault="00664062" w:rsidP="00970096">
      <w:pPr>
        <w:widowControl/>
        <w:spacing w:after="0" w:line="240" w:lineRule="auto"/>
        <w:rPr>
          <w:rFonts w:ascii="Arial" w:hAnsi="Arial" w:cs="Arial"/>
          <w:b/>
          <w:lang w:val="fr-CA"/>
        </w:rPr>
      </w:pPr>
      <w:r w:rsidRPr="00A81F8E">
        <w:rPr>
          <w:rFonts w:ascii="Arial" w:eastAsiaTheme="minorEastAsia" w:hAnsi="Arial" w:cs="Arial"/>
          <w:b/>
          <w:lang w:val="fr-CA" w:eastAsia="fr-CA"/>
        </w:rPr>
        <w:lastRenderedPageBreak/>
        <w:t xml:space="preserve">Rubrique 2 : </w:t>
      </w:r>
      <w:r w:rsidRPr="00A81F8E">
        <w:rPr>
          <w:rFonts w:ascii="Arial" w:hAnsi="Arial" w:cs="Arial"/>
          <w:b/>
          <w:lang w:val="fr-CA"/>
        </w:rPr>
        <w:t>ÉMETTEUR</w:t>
      </w:r>
    </w:p>
    <w:p w:rsidR="00970096" w:rsidRPr="00A81F8E" w:rsidRDefault="00970096" w:rsidP="00970096">
      <w:pPr>
        <w:widowControl/>
        <w:spacing w:after="0" w:line="240" w:lineRule="auto"/>
        <w:rPr>
          <w:rFonts w:ascii="Arial" w:hAnsi="Arial" w:cs="Arial"/>
          <w:b/>
          <w:lang w:val="fr-CA"/>
        </w:rPr>
      </w:pPr>
    </w:p>
    <w:p w:rsidR="00144EE6" w:rsidRPr="00A81F8E" w:rsidRDefault="00664062" w:rsidP="00664062">
      <w:pPr>
        <w:widowControl/>
        <w:spacing w:after="120"/>
        <w:ind w:left="567" w:hanging="567"/>
        <w:rPr>
          <w:rFonts w:ascii="Arial" w:hAnsi="Arial" w:cs="Arial"/>
          <w:lang w:val="fr-CA"/>
        </w:rPr>
      </w:pPr>
      <w:bookmarkStart w:id="2" w:name="_Ref412712089"/>
      <w:r w:rsidRPr="00A81F8E">
        <w:rPr>
          <w:rFonts w:ascii="Arial" w:hAnsi="Arial" w:cs="Arial"/>
          <w:lang w:val="fr-CA"/>
        </w:rPr>
        <w:t>2.1.</w:t>
      </w:r>
      <w:r w:rsidRPr="00A81F8E">
        <w:rPr>
          <w:rFonts w:ascii="Arial" w:hAnsi="Arial" w:cs="Arial"/>
          <w:lang w:val="fr-CA"/>
        </w:rPr>
        <w:tab/>
      </w:r>
      <w:r w:rsidR="004D29DB" w:rsidRPr="00A81F8E">
        <w:rPr>
          <w:rFonts w:ascii="Arial" w:hAnsi="Arial" w:cs="Arial"/>
          <w:lang w:val="fr-CA"/>
        </w:rPr>
        <w:t>Veuillez fournir</w:t>
      </w:r>
      <w:r w:rsidR="009D7A85" w:rsidRPr="00A81F8E">
        <w:rPr>
          <w:rFonts w:ascii="Arial" w:hAnsi="Arial" w:cs="Arial"/>
          <w:lang w:val="fr-CA"/>
        </w:rPr>
        <w:t xml:space="preserve"> </w:t>
      </w:r>
      <w:r w:rsidR="0078554D" w:rsidRPr="00A81F8E">
        <w:rPr>
          <w:rFonts w:ascii="Arial" w:hAnsi="Arial" w:cs="Arial"/>
          <w:lang w:val="fr-CA"/>
        </w:rPr>
        <w:t>l’</w:t>
      </w:r>
      <w:r w:rsidR="0061172A" w:rsidRPr="00A81F8E">
        <w:rPr>
          <w:rFonts w:ascii="Arial" w:hAnsi="Arial" w:cs="Arial"/>
          <w:lang w:val="fr-CA"/>
        </w:rPr>
        <w:t>information</w:t>
      </w:r>
      <w:bookmarkEnd w:id="2"/>
      <w:r w:rsidR="009D7A85" w:rsidRPr="00A81F8E">
        <w:rPr>
          <w:rFonts w:ascii="Arial" w:hAnsi="Arial" w:cs="Arial"/>
          <w:lang w:val="fr-CA"/>
        </w:rPr>
        <w:t xml:space="preserve"> </w:t>
      </w:r>
      <w:r w:rsidR="004D29DB" w:rsidRPr="00A81F8E">
        <w:rPr>
          <w:rFonts w:ascii="Arial" w:hAnsi="Arial" w:cs="Arial"/>
          <w:lang w:val="fr-CA"/>
        </w:rPr>
        <w:t>suivante au sujet de l’émetteur </w:t>
      </w:r>
      <w:r w:rsidR="009D7A85" w:rsidRPr="00A81F8E">
        <w:rPr>
          <w:rFonts w:ascii="Arial" w:hAnsi="Arial" w:cs="Arial"/>
          <w:lang w:val="fr-CA"/>
        </w:rPr>
        <w:t>:</w:t>
      </w:r>
    </w:p>
    <w:p w:rsidR="00144EE6" w:rsidRPr="00A81F8E" w:rsidRDefault="0078554D" w:rsidP="00664062">
      <w:pPr>
        <w:widowControl/>
        <w:spacing w:after="120" w:line="240" w:lineRule="auto"/>
        <w:ind w:firstLine="567"/>
        <w:rPr>
          <w:rFonts w:ascii="Arial" w:hAnsi="Arial" w:cs="Arial"/>
          <w:lang w:val="fr-CA"/>
        </w:rPr>
      </w:pPr>
      <w:r w:rsidRPr="00A81F8E">
        <w:rPr>
          <w:rFonts w:ascii="Arial" w:hAnsi="Arial" w:cs="Arial"/>
          <w:i/>
          <w:lang w:val="fr-CA"/>
        </w:rPr>
        <w:t>a)</w:t>
      </w:r>
      <w:r w:rsidRPr="00A81F8E">
        <w:rPr>
          <w:rFonts w:ascii="Arial" w:hAnsi="Arial" w:cs="Arial"/>
          <w:i/>
          <w:lang w:val="fr-CA"/>
        </w:rPr>
        <w:tab/>
      </w:r>
      <w:r w:rsidRPr="00A81F8E">
        <w:rPr>
          <w:rFonts w:ascii="Arial" w:hAnsi="Arial" w:cs="Arial"/>
          <w:lang w:val="fr-CA"/>
        </w:rPr>
        <w:t xml:space="preserve">nom complet </w:t>
      </w:r>
      <w:r w:rsidR="00F71045" w:rsidRPr="00A81F8E">
        <w:rPr>
          <w:rFonts w:ascii="Arial" w:hAnsi="Arial" w:cs="Arial"/>
          <w:lang w:val="fr-CA"/>
        </w:rPr>
        <w:t xml:space="preserve">figurant </w:t>
      </w:r>
      <w:r w:rsidRPr="00A81F8E">
        <w:rPr>
          <w:rFonts w:ascii="Arial" w:hAnsi="Arial" w:cs="Arial"/>
          <w:lang w:val="fr-CA"/>
        </w:rPr>
        <w:t xml:space="preserve">dans </w:t>
      </w:r>
      <w:r w:rsidR="00F71045" w:rsidRPr="00A81F8E">
        <w:rPr>
          <w:rFonts w:ascii="Arial" w:hAnsi="Arial" w:cs="Arial"/>
          <w:lang w:val="fr-CA"/>
        </w:rPr>
        <w:t xml:space="preserve">les </w:t>
      </w:r>
      <w:r w:rsidRPr="00A81F8E">
        <w:rPr>
          <w:rFonts w:ascii="Arial" w:hAnsi="Arial" w:cs="Arial"/>
          <w:lang w:val="fr-CA"/>
        </w:rPr>
        <w:t>documents constitutifs;</w:t>
      </w:r>
    </w:p>
    <w:p w:rsidR="00144EE6" w:rsidRPr="00A81F8E" w:rsidRDefault="0078554D" w:rsidP="00664062">
      <w:pPr>
        <w:widowControl/>
        <w:spacing w:after="120" w:line="240" w:lineRule="auto"/>
        <w:ind w:firstLine="567"/>
        <w:rPr>
          <w:rFonts w:ascii="Arial" w:hAnsi="Arial" w:cs="Arial"/>
          <w:lang w:val="fr-CA"/>
        </w:rPr>
      </w:pPr>
      <w:r w:rsidRPr="00A81F8E">
        <w:rPr>
          <w:rFonts w:ascii="Arial" w:hAnsi="Arial" w:cs="Arial"/>
          <w:i/>
          <w:lang w:val="fr-CA"/>
        </w:rPr>
        <w:t>b)</w:t>
      </w:r>
      <w:r w:rsidRPr="00A81F8E">
        <w:rPr>
          <w:rFonts w:ascii="Arial" w:hAnsi="Arial" w:cs="Arial"/>
          <w:i/>
          <w:lang w:val="fr-CA"/>
        </w:rPr>
        <w:tab/>
      </w:r>
      <w:r w:rsidRPr="00A81F8E">
        <w:rPr>
          <w:rFonts w:ascii="Arial" w:hAnsi="Arial" w:cs="Arial"/>
          <w:lang w:val="fr-CA"/>
        </w:rPr>
        <w:t xml:space="preserve">adresse </w:t>
      </w:r>
      <w:r w:rsidR="00F71045" w:rsidRPr="00A81F8E">
        <w:rPr>
          <w:rFonts w:ascii="Arial" w:hAnsi="Arial" w:cs="Arial"/>
          <w:lang w:val="fr-CA"/>
        </w:rPr>
        <w:t xml:space="preserve">du </w:t>
      </w:r>
      <w:r w:rsidRPr="00A81F8E">
        <w:rPr>
          <w:rFonts w:ascii="Arial" w:hAnsi="Arial" w:cs="Arial"/>
          <w:lang w:val="fr-CA"/>
        </w:rPr>
        <w:t>siège;</w:t>
      </w:r>
      <w:r w:rsidR="00472B27" w:rsidRPr="00A81F8E">
        <w:rPr>
          <w:rFonts w:ascii="Arial" w:hAnsi="Arial" w:cs="Arial"/>
          <w:lang w:val="fr-CA"/>
        </w:rPr>
        <w:t xml:space="preserve"> </w:t>
      </w:r>
    </w:p>
    <w:p w:rsidR="00144EE6" w:rsidRPr="00A81F8E" w:rsidRDefault="0078554D" w:rsidP="00664062">
      <w:pPr>
        <w:widowControl/>
        <w:spacing w:after="120" w:line="240" w:lineRule="auto"/>
        <w:ind w:firstLine="567"/>
        <w:rPr>
          <w:rFonts w:ascii="Arial" w:hAnsi="Arial" w:cs="Arial"/>
          <w:lang w:val="fr-CA"/>
        </w:rPr>
      </w:pPr>
      <w:r w:rsidRPr="00A81F8E">
        <w:rPr>
          <w:rFonts w:ascii="Arial" w:hAnsi="Arial" w:cs="Arial"/>
          <w:i/>
          <w:lang w:val="fr-CA"/>
        </w:rPr>
        <w:t>c)</w:t>
      </w:r>
      <w:r w:rsidRPr="00A81F8E">
        <w:rPr>
          <w:rFonts w:ascii="Arial" w:hAnsi="Arial" w:cs="Arial"/>
          <w:i/>
          <w:lang w:val="fr-CA"/>
        </w:rPr>
        <w:tab/>
      </w:r>
      <w:r w:rsidRPr="00A81F8E">
        <w:rPr>
          <w:rFonts w:ascii="Arial" w:hAnsi="Arial" w:cs="Arial"/>
          <w:lang w:val="fr-CA"/>
        </w:rPr>
        <w:t>numéro de téléphone;</w:t>
      </w:r>
    </w:p>
    <w:p w:rsidR="00144EE6" w:rsidRPr="00A81F8E" w:rsidRDefault="0078554D" w:rsidP="00664062">
      <w:pPr>
        <w:widowControl/>
        <w:spacing w:after="120" w:line="240" w:lineRule="auto"/>
        <w:ind w:firstLine="567"/>
        <w:rPr>
          <w:rFonts w:ascii="Arial" w:hAnsi="Arial" w:cs="Arial"/>
          <w:lang w:val="fr-CA"/>
        </w:rPr>
      </w:pPr>
      <w:r w:rsidRPr="00A81F8E">
        <w:rPr>
          <w:rFonts w:ascii="Arial" w:hAnsi="Arial" w:cs="Arial"/>
          <w:i/>
          <w:lang w:val="fr-CA"/>
        </w:rPr>
        <w:t>d)</w:t>
      </w:r>
      <w:r w:rsidRPr="00A81F8E">
        <w:rPr>
          <w:rFonts w:ascii="Arial" w:hAnsi="Arial" w:cs="Arial"/>
          <w:i/>
          <w:lang w:val="fr-CA"/>
        </w:rPr>
        <w:tab/>
      </w:r>
      <w:r w:rsidRPr="00A81F8E">
        <w:rPr>
          <w:rFonts w:ascii="Arial" w:hAnsi="Arial" w:cs="Arial"/>
          <w:lang w:val="fr-CA"/>
        </w:rPr>
        <w:t>numéro de télécopieur;</w:t>
      </w:r>
    </w:p>
    <w:p w:rsidR="00144EE6" w:rsidRPr="00A81F8E" w:rsidRDefault="0078554D" w:rsidP="0093770A">
      <w:pPr>
        <w:widowControl/>
        <w:spacing w:after="240" w:line="240" w:lineRule="auto"/>
        <w:ind w:firstLine="567"/>
        <w:rPr>
          <w:rFonts w:ascii="Arial" w:hAnsi="Arial" w:cs="Arial"/>
          <w:lang w:val="fr-CA"/>
        </w:rPr>
      </w:pPr>
      <w:r w:rsidRPr="00A81F8E">
        <w:rPr>
          <w:rFonts w:ascii="Arial" w:hAnsi="Arial" w:cs="Arial"/>
          <w:i/>
          <w:lang w:val="fr-CA"/>
        </w:rPr>
        <w:t>e)</w:t>
      </w:r>
      <w:r w:rsidRPr="00A81F8E">
        <w:rPr>
          <w:rFonts w:ascii="Arial" w:hAnsi="Arial" w:cs="Arial"/>
          <w:i/>
          <w:lang w:val="fr-CA"/>
        </w:rPr>
        <w:tab/>
      </w:r>
      <w:r w:rsidR="004A1070" w:rsidRPr="00A81F8E">
        <w:rPr>
          <w:rFonts w:ascii="Arial" w:hAnsi="Arial" w:cs="Arial"/>
          <w:lang w:val="fr-CA"/>
        </w:rPr>
        <w:t>URL</w:t>
      </w:r>
      <w:r w:rsidRPr="00A81F8E">
        <w:rPr>
          <w:rFonts w:ascii="Arial" w:hAnsi="Arial" w:cs="Arial"/>
          <w:lang w:val="fr-CA"/>
        </w:rPr>
        <w:t xml:space="preserve"> </w:t>
      </w:r>
      <w:r w:rsidR="00F71045" w:rsidRPr="00A81F8E">
        <w:rPr>
          <w:rFonts w:ascii="Arial" w:hAnsi="Arial" w:cs="Arial"/>
          <w:lang w:val="fr-CA"/>
        </w:rPr>
        <w:t xml:space="preserve">du </w:t>
      </w:r>
      <w:r w:rsidR="00906D90" w:rsidRPr="00A81F8E">
        <w:rPr>
          <w:rFonts w:ascii="Arial" w:hAnsi="Arial" w:cs="Arial"/>
          <w:lang w:val="fr-CA"/>
        </w:rPr>
        <w:t>site Web.</w:t>
      </w:r>
    </w:p>
    <w:p w:rsidR="004A1070" w:rsidRPr="00A81F8E" w:rsidRDefault="00664062" w:rsidP="007A7A2C">
      <w:pPr>
        <w:widowControl/>
        <w:spacing w:after="120"/>
        <w:ind w:left="567" w:hanging="567"/>
        <w:jc w:val="both"/>
        <w:rPr>
          <w:rFonts w:ascii="Arial" w:hAnsi="Arial" w:cs="Arial"/>
          <w:lang w:val="fr-CA"/>
        </w:rPr>
      </w:pPr>
      <w:bookmarkStart w:id="3" w:name="_Ref412712155"/>
      <w:r w:rsidRPr="00A81F8E">
        <w:rPr>
          <w:rFonts w:ascii="Arial" w:hAnsi="Arial" w:cs="Arial"/>
          <w:lang w:val="fr-CA"/>
        </w:rPr>
        <w:t>2.2.</w:t>
      </w:r>
      <w:r w:rsidRPr="00A81F8E">
        <w:rPr>
          <w:rFonts w:ascii="Arial" w:hAnsi="Arial" w:cs="Arial"/>
          <w:lang w:val="fr-CA"/>
        </w:rPr>
        <w:tab/>
      </w:r>
      <w:r w:rsidR="0078554D" w:rsidRPr="00A81F8E">
        <w:rPr>
          <w:rFonts w:ascii="Arial" w:hAnsi="Arial" w:cs="Arial"/>
          <w:lang w:val="fr-CA"/>
        </w:rPr>
        <w:t xml:space="preserve">Veuillez fournir </w:t>
      </w:r>
      <w:r w:rsidR="00906D90" w:rsidRPr="00A81F8E">
        <w:rPr>
          <w:rFonts w:ascii="Arial" w:hAnsi="Arial" w:cs="Arial"/>
          <w:lang w:val="fr-CA"/>
        </w:rPr>
        <w:t xml:space="preserve">les renseignements suivant sur la personne-ressource qui, chez l’émetteur, </w:t>
      </w:r>
      <w:r w:rsidR="003058DB" w:rsidRPr="00A81F8E">
        <w:rPr>
          <w:rFonts w:ascii="Arial" w:hAnsi="Arial" w:cs="Arial"/>
          <w:lang w:val="fr-CA"/>
        </w:rPr>
        <w:t xml:space="preserve">peut </w:t>
      </w:r>
      <w:r w:rsidR="00906D90" w:rsidRPr="00A81F8E">
        <w:rPr>
          <w:rFonts w:ascii="Arial" w:hAnsi="Arial" w:cs="Arial"/>
          <w:lang w:val="fr-CA"/>
        </w:rPr>
        <w:t xml:space="preserve">répondre aux questions des </w:t>
      </w:r>
      <w:r w:rsidR="007228D8" w:rsidRPr="00A81F8E">
        <w:rPr>
          <w:rFonts w:ascii="Arial" w:hAnsi="Arial" w:cs="Arial"/>
          <w:lang w:val="fr-CA"/>
        </w:rPr>
        <w:t>souscripteurs</w:t>
      </w:r>
      <w:r w:rsidR="00906D90" w:rsidRPr="00A81F8E">
        <w:rPr>
          <w:rFonts w:ascii="Arial" w:hAnsi="Arial" w:cs="Arial"/>
          <w:lang w:val="fr-CA"/>
        </w:rPr>
        <w:t xml:space="preserve"> et de </w:t>
      </w:r>
      <w:r w:rsidR="00C83AC2" w:rsidRPr="00A81F8E">
        <w:rPr>
          <w:rFonts w:ascii="Arial" w:hAnsi="Arial" w:cs="Arial"/>
          <w:lang w:val="fr-CA"/>
        </w:rPr>
        <w:t>l’autorité</w:t>
      </w:r>
      <w:r w:rsidR="00906D90" w:rsidRPr="00A81F8E">
        <w:rPr>
          <w:rFonts w:ascii="Arial" w:hAnsi="Arial" w:cs="Arial"/>
          <w:lang w:val="fr-CA"/>
        </w:rPr>
        <w:t xml:space="preserve"> en valeurs mobilières</w:t>
      </w:r>
      <w:r w:rsidR="00523919" w:rsidRPr="00A81F8E">
        <w:rPr>
          <w:rFonts w:ascii="Arial" w:hAnsi="Arial" w:cs="Arial"/>
          <w:lang w:val="fr-CA"/>
        </w:rPr>
        <w:t xml:space="preserve"> ou de </w:t>
      </w:r>
      <w:r w:rsidR="00C83AC2" w:rsidRPr="00A81F8E">
        <w:rPr>
          <w:rFonts w:ascii="Arial" w:hAnsi="Arial" w:cs="Arial"/>
          <w:lang w:val="fr-CA"/>
        </w:rPr>
        <w:t>l’agent responsable</w:t>
      </w:r>
      <w:r w:rsidR="00906D90" w:rsidRPr="00A81F8E">
        <w:rPr>
          <w:rFonts w:ascii="Arial" w:hAnsi="Arial" w:cs="Arial"/>
          <w:lang w:val="fr-CA"/>
        </w:rPr>
        <w:t xml:space="preserve"> : </w:t>
      </w:r>
      <w:bookmarkEnd w:id="3"/>
    </w:p>
    <w:p w:rsidR="004A1070" w:rsidRPr="00A81F8E" w:rsidRDefault="00906D90" w:rsidP="00664062">
      <w:pPr>
        <w:widowControl/>
        <w:spacing w:after="120" w:line="240" w:lineRule="auto"/>
        <w:ind w:firstLine="567"/>
        <w:rPr>
          <w:rFonts w:ascii="Arial" w:hAnsi="Arial" w:cs="Arial"/>
          <w:lang w:val="fr-CA"/>
        </w:rPr>
      </w:pPr>
      <w:r w:rsidRPr="00A81F8E">
        <w:rPr>
          <w:rFonts w:ascii="Arial" w:hAnsi="Arial" w:cs="Arial"/>
          <w:i/>
          <w:lang w:val="fr-CA"/>
        </w:rPr>
        <w:t>a)</w:t>
      </w:r>
      <w:r w:rsidRPr="00A81F8E">
        <w:rPr>
          <w:rFonts w:ascii="Arial" w:hAnsi="Arial" w:cs="Arial"/>
          <w:i/>
          <w:lang w:val="fr-CA"/>
        </w:rPr>
        <w:tab/>
      </w:r>
      <w:r w:rsidRPr="00A81F8E">
        <w:rPr>
          <w:rFonts w:ascii="Arial" w:hAnsi="Arial" w:cs="Arial"/>
          <w:lang w:val="fr-CA"/>
        </w:rPr>
        <w:t>nom</w:t>
      </w:r>
      <w:r w:rsidR="00664062" w:rsidRPr="00A81F8E">
        <w:rPr>
          <w:rFonts w:ascii="Arial" w:hAnsi="Arial" w:cs="Arial"/>
          <w:lang w:val="fr-CA"/>
        </w:rPr>
        <w:t xml:space="preserve"> complet</w:t>
      </w:r>
      <w:r w:rsidR="00237269">
        <w:rPr>
          <w:rFonts w:ascii="Arial" w:hAnsi="Arial" w:cs="Arial"/>
          <w:lang w:val="fr-CA"/>
        </w:rPr>
        <w:t xml:space="preserve"> </w:t>
      </w:r>
      <w:r w:rsidR="00237269" w:rsidRPr="00237269">
        <w:rPr>
          <w:rFonts w:ascii="Arial" w:hAnsi="Arial" w:cs="Arial"/>
          <w:lang w:val="fr-CA"/>
        </w:rPr>
        <w:t>(prénom(s) et nom de famille)</w:t>
      </w:r>
      <w:r w:rsidRPr="00A81F8E">
        <w:rPr>
          <w:rFonts w:ascii="Arial" w:hAnsi="Arial" w:cs="Arial"/>
          <w:lang w:val="fr-CA"/>
        </w:rPr>
        <w:t>;</w:t>
      </w:r>
    </w:p>
    <w:p w:rsidR="00897843" w:rsidRPr="00A81F8E" w:rsidRDefault="00897843" w:rsidP="00664062">
      <w:pPr>
        <w:widowControl/>
        <w:spacing w:after="120" w:line="240" w:lineRule="auto"/>
        <w:ind w:firstLine="567"/>
        <w:rPr>
          <w:rFonts w:ascii="Arial" w:hAnsi="Arial" w:cs="Arial"/>
          <w:lang w:val="fr-CA"/>
        </w:rPr>
      </w:pPr>
      <w:r w:rsidRPr="00A81F8E">
        <w:rPr>
          <w:rFonts w:ascii="Arial" w:hAnsi="Arial" w:cs="Arial"/>
          <w:i/>
          <w:lang w:val="fr-CA"/>
        </w:rPr>
        <w:t>b)</w:t>
      </w:r>
      <w:r w:rsidRPr="00A81F8E">
        <w:rPr>
          <w:rFonts w:ascii="Arial" w:hAnsi="Arial" w:cs="Arial"/>
          <w:i/>
          <w:lang w:val="fr-CA"/>
        </w:rPr>
        <w:tab/>
      </w:r>
      <w:r w:rsidRPr="00A81F8E">
        <w:rPr>
          <w:rFonts w:ascii="Arial" w:hAnsi="Arial" w:cs="Arial"/>
          <w:lang w:val="fr-CA"/>
        </w:rPr>
        <w:t>poste chez l’émetteur;</w:t>
      </w:r>
    </w:p>
    <w:p w:rsidR="00144EE6" w:rsidRPr="00A81F8E" w:rsidRDefault="00897843" w:rsidP="00664062">
      <w:pPr>
        <w:widowControl/>
        <w:spacing w:after="120" w:line="240" w:lineRule="auto"/>
        <w:ind w:firstLine="567"/>
        <w:rPr>
          <w:rFonts w:ascii="Arial" w:hAnsi="Arial" w:cs="Arial"/>
          <w:lang w:val="fr-CA"/>
        </w:rPr>
      </w:pPr>
      <w:r w:rsidRPr="00A81F8E">
        <w:rPr>
          <w:rFonts w:ascii="Arial" w:hAnsi="Arial" w:cs="Arial"/>
          <w:i/>
          <w:lang w:val="fr-CA"/>
        </w:rPr>
        <w:t>c</w:t>
      </w:r>
      <w:r w:rsidR="00906D90" w:rsidRPr="00A81F8E">
        <w:rPr>
          <w:rFonts w:ascii="Arial" w:hAnsi="Arial" w:cs="Arial"/>
          <w:i/>
          <w:lang w:val="fr-CA"/>
        </w:rPr>
        <w:t>)</w:t>
      </w:r>
      <w:r w:rsidR="00906D90" w:rsidRPr="00A81F8E">
        <w:rPr>
          <w:rFonts w:ascii="Arial" w:hAnsi="Arial" w:cs="Arial"/>
          <w:i/>
          <w:lang w:val="fr-CA"/>
        </w:rPr>
        <w:tab/>
      </w:r>
      <w:r w:rsidR="00906D90" w:rsidRPr="00A81F8E">
        <w:rPr>
          <w:rFonts w:ascii="Arial" w:hAnsi="Arial" w:cs="Arial"/>
          <w:lang w:val="fr-CA"/>
        </w:rPr>
        <w:t>adresse professionnelle;</w:t>
      </w:r>
    </w:p>
    <w:p w:rsidR="00144EE6" w:rsidRPr="00A81F8E" w:rsidRDefault="00897843" w:rsidP="00664062">
      <w:pPr>
        <w:widowControl/>
        <w:spacing w:after="120" w:line="240" w:lineRule="auto"/>
        <w:ind w:firstLine="567"/>
        <w:rPr>
          <w:rFonts w:ascii="Arial" w:hAnsi="Arial" w:cs="Arial"/>
          <w:lang w:val="fr-CA"/>
        </w:rPr>
      </w:pPr>
      <w:r w:rsidRPr="00A81F8E">
        <w:rPr>
          <w:rFonts w:ascii="Arial" w:hAnsi="Arial" w:cs="Arial"/>
          <w:i/>
          <w:lang w:val="fr-CA"/>
        </w:rPr>
        <w:t>d</w:t>
      </w:r>
      <w:r w:rsidR="00906D90" w:rsidRPr="00A81F8E">
        <w:rPr>
          <w:rFonts w:ascii="Arial" w:hAnsi="Arial" w:cs="Arial"/>
          <w:i/>
          <w:lang w:val="fr-CA"/>
        </w:rPr>
        <w:t>)</w:t>
      </w:r>
      <w:r w:rsidR="00906D90" w:rsidRPr="00A81F8E">
        <w:rPr>
          <w:rFonts w:ascii="Arial" w:hAnsi="Arial" w:cs="Arial"/>
          <w:i/>
          <w:lang w:val="fr-CA"/>
        </w:rPr>
        <w:tab/>
      </w:r>
      <w:r w:rsidR="00906D90" w:rsidRPr="00A81F8E">
        <w:rPr>
          <w:rFonts w:ascii="Arial" w:hAnsi="Arial" w:cs="Arial"/>
          <w:lang w:val="fr-CA"/>
        </w:rPr>
        <w:t>numéro de</w:t>
      </w:r>
      <w:r w:rsidR="004A1070" w:rsidRPr="00A81F8E">
        <w:rPr>
          <w:rFonts w:ascii="Arial" w:hAnsi="Arial" w:cs="Arial"/>
          <w:lang w:val="fr-CA"/>
        </w:rPr>
        <w:t xml:space="preserve"> </w:t>
      </w:r>
      <w:r w:rsidR="00906D90" w:rsidRPr="00A81F8E">
        <w:rPr>
          <w:rFonts w:ascii="Arial" w:hAnsi="Arial" w:cs="Arial"/>
          <w:lang w:val="fr-CA"/>
        </w:rPr>
        <w:t>téléphone professionnel;</w:t>
      </w:r>
    </w:p>
    <w:p w:rsidR="00144EE6" w:rsidRPr="00A81F8E" w:rsidRDefault="00897843" w:rsidP="00664062">
      <w:pPr>
        <w:widowControl/>
        <w:spacing w:after="120" w:line="240" w:lineRule="auto"/>
        <w:ind w:firstLine="567"/>
        <w:rPr>
          <w:rFonts w:ascii="Arial" w:hAnsi="Arial" w:cs="Arial"/>
          <w:lang w:val="fr-CA"/>
        </w:rPr>
      </w:pPr>
      <w:r w:rsidRPr="00A81F8E">
        <w:rPr>
          <w:rFonts w:ascii="Arial" w:hAnsi="Arial" w:cs="Arial"/>
          <w:i/>
          <w:lang w:val="fr-CA"/>
        </w:rPr>
        <w:t>e</w:t>
      </w:r>
      <w:r w:rsidR="00906D90" w:rsidRPr="00A81F8E">
        <w:rPr>
          <w:rFonts w:ascii="Arial" w:hAnsi="Arial" w:cs="Arial"/>
          <w:i/>
          <w:lang w:val="fr-CA"/>
        </w:rPr>
        <w:t>)</w:t>
      </w:r>
      <w:r w:rsidR="00906D90" w:rsidRPr="00A81F8E">
        <w:rPr>
          <w:rFonts w:ascii="Arial" w:hAnsi="Arial" w:cs="Arial"/>
          <w:i/>
          <w:lang w:val="fr-CA"/>
        </w:rPr>
        <w:tab/>
      </w:r>
      <w:r w:rsidR="00906D90" w:rsidRPr="00A81F8E">
        <w:rPr>
          <w:rFonts w:ascii="Arial" w:hAnsi="Arial" w:cs="Arial"/>
          <w:lang w:val="fr-CA"/>
        </w:rPr>
        <w:t>numéro de télécopieur;</w:t>
      </w:r>
    </w:p>
    <w:p w:rsidR="0093770A" w:rsidRPr="00A81F8E" w:rsidRDefault="00897843" w:rsidP="001C7887">
      <w:pPr>
        <w:widowControl/>
        <w:spacing w:after="360" w:line="240" w:lineRule="auto"/>
        <w:ind w:firstLine="567"/>
        <w:rPr>
          <w:rFonts w:ascii="Arial" w:hAnsi="Arial" w:cs="Arial"/>
          <w:lang w:val="fr-CA"/>
        </w:rPr>
      </w:pPr>
      <w:r w:rsidRPr="00A81F8E">
        <w:rPr>
          <w:rFonts w:ascii="Arial" w:hAnsi="Arial" w:cs="Arial"/>
          <w:i/>
          <w:lang w:val="fr-CA"/>
        </w:rPr>
        <w:t>f</w:t>
      </w:r>
      <w:r w:rsidR="00906D90" w:rsidRPr="00A81F8E">
        <w:rPr>
          <w:rFonts w:ascii="Arial" w:hAnsi="Arial" w:cs="Arial"/>
          <w:i/>
          <w:lang w:val="fr-CA"/>
        </w:rPr>
        <w:t>)</w:t>
      </w:r>
      <w:r w:rsidR="0093770A">
        <w:rPr>
          <w:rFonts w:ascii="Arial" w:hAnsi="Arial" w:cs="Arial"/>
          <w:i/>
          <w:lang w:val="fr-CA"/>
        </w:rPr>
        <w:tab/>
      </w:r>
      <w:r w:rsidR="00906D90" w:rsidRPr="00A81F8E">
        <w:rPr>
          <w:rFonts w:ascii="Arial" w:hAnsi="Arial" w:cs="Arial"/>
          <w:i/>
          <w:lang w:val="fr-CA"/>
        </w:rPr>
        <w:tab/>
      </w:r>
      <w:r w:rsidR="00906D90" w:rsidRPr="00A81F8E">
        <w:rPr>
          <w:rFonts w:ascii="Arial" w:hAnsi="Arial" w:cs="Arial"/>
          <w:lang w:val="fr-CA"/>
        </w:rPr>
        <w:t xml:space="preserve">adresse de </w:t>
      </w:r>
      <w:r w:rsidR="00A97C72" w:rsidRPr="00A81F8E">
        <w:rPr>
          <w:rFonts w:ascii="Arial" w:hAnsi="Arial" w:cs="Arial"/>
          <w:lang w:val="fr-CA"/>
        </w:rPr>
        <w:t xml:space="preserve">courriel </w:t>
      </w:r>
      <w:r w:rsidR="00906D90" w:rsidRPr="00A81F8E">
        <w:rPr>
          <w:rFonts w:ascii="Arial" w:hAnsi="Arial" w:cs="Arial"/>
          <w:lang w:val="fr-CA"/>
        </w:rPr>
        <w:t>professionnelle.</w:t>
      </w:r>
    </w:p>
    <w:p w:rsidR="00897843" w:rsidRPr="00A81F8E" w:rsidRDefault="00897843" w:rsidP="00897843">
      <w:pPr>
        <w:widowControl/>
        <w:spacing w:after="240"/>
        <w:rPr>
          <w:rFonts w:ascii="Arial" w:hAnsi="Arial" w:cs="Arial"/>
          <w:b/>
          <w:lang w:val="fr-CA"/>
        </w:rPr>
      </w:pPr>
      <w:bookmarkStart w:id="4" w:name="_Ref413071047"/>
      <w:r w:rsidRPr="00A81F8E">
        <w:rPr>
          <w:rFonts w:ascii="Arial" w:hAnsi="Arial" w:cs="Arial"/>
          <w:b/>
          <w:lang w:val="fr-CA"/>
        </w:rPr>
        <w:t>Rubrique 3 : SURVOL DE L’ACTIVITÉ</w:t>
      </w:r>
    </w:p>
    <w:p w:rsidR="00E17CF6" w:rsidRPr="00A81F8E" w:rsidRDefault="00897843" w:rsidP="00897843">
      <w:pPr>
        <w:widowControl/>
        <w:spacing w:after="120"/>
        <w:ind w:left="567" w:hanging="567"/>
        <w:rPr>
          <w:rFonts w:ascii="Arial" w:hAnsi="Arial" w:cs="Arial"/>
          <w:lang w:val="fr-CA"/>
        </w:rPr>
      </w:pPr>
      <w:r w:rsidRPr="00A81F8E">
        <w:rPr>
          <w:rFonts w:ascii="Arial" w:hAnsi="Arial" w:cs="Arial"/>
          <w:lang w:val="fr-CA"/>
        </w:rPr>
        <w:t>3.1.</w:t>
      </w:r>
      <w:r w:rsidRPr="00A81F8E">
        <w:rPr>
          <w:rFonts w:ascii="Arial" w:hAnsi="Arial" w:cs="Arial"/>
          <w:lang w:val="fr-CA"/>
        </w:rPr>
        <w:tab/>
      </w:r>
      <w:r w:rsidR="00906D90" w:rsidRPr="00A81F8E">
        <w:rPr>
          <w:rFonts w:ascii="Arial" w:hAnsi="Arial" w:cs="Arial"/>
          <w:lang w:val="fr-CA"/>
        </w:rPr>
        <w:t xml:space="preserve">En quelques lignes, expliquez l’activité de l’émetteur et le motif de la collecte de fonds.  </w:t>
      </w:r>
    </w:p>
    <w:p w:rsidR="003F0E71" w:rsidRPr="00A81F8E" w:rsidRDefault="00906D90" w:rsidP="00897843">
      <w:pPr>
        <w:pStyle w:val="Paragraphedeliste"/>
        <w:widowControl/>
        <w:spacing w:after="120"/>
        <w:ind w:left="567"/>
        <w:contextualSpacing w:val="0"/>
        <w:rPr>
          <w:rFonts w:ascii="Arial" w:hAnsi="Arial" w:cs="Arial"/>
          <w:lang w:val="fr-CA"/>
        </w:rPr>
      </w:pPr>
      <w:r w:rsidRPr="00A81F8E">
        <w:rPr>
          <w:rFonts w:ascii="Arial" w:hAnsi="Arial" w:cs="Arial"/>
          <w:lang w:val="fr-CA"/>
        </w:rPr>
        <w:t>Inscrivez la mention suivante en caractères gras :</w:t>
      </w:r>
    </w:p>
    <w:p w:rsidR="00E17CF6" w:rsidRDefault="00906D90" w:rsidP="001C7887">
      <w:pPr>
        <w:widowControl/>
        <w:spacing w:after="360" w:line="240" w:lineRule="auto"/>
        <w:ind w:firstLine="567"/>
        <w:rPr>
          <w:rFonts w:ascii="Arial" w:hAnsi="Arial" w:cs="Arial"/>
          <w:lang w:val="fr-CA"/>
        </w:rPr>
      </w:pPr>
      <w:r w:rsidRPr="00A81F8E">
        <w:rPr>
          <w:rFonts w:ascii="Arial" w:hAnsi="Arial" w:cs="Arial"/>
          <w:lang w:val="fr-CA"/>
        </w:rPr>
        <w:t>« </w:t>
      </w:r>
      <w:r w:rsidRPr="00A81F8E">
        <w:rPr>
          <w:rFonts w:ascii="Arial" w:hAnsi="Arial" w:cs="Arial"/>
          <w:b/>
          <w:lang w:val="fr-CA"/>
        </w:rPr>
        <w:t>Une description détaillée de l’activité de l’émetteur figure ci-après.</w:t>
      </w:r>
      <w:r w:rsidRPr="00A81F8E">
        <w:rPr>
          <w:rFonts w:ascii="Arial" w:hAnsi="Arial" w:cs="Arial"/>
          <w:lang w:val="fr-CA"/>
        </w:rPr>
        <w:t xml:space="preserve"> ». </w:t>
      </w:r>
    </w:p>
    <w:p w:rsidR="00A953DB" w:rsidRPr="00A81F8E" w:rsidRDefault="00770834" w:rsidP="00A953DB">
      <w:pPr>
        <w:widowControl/>
        <w:spacing w:after="0" w:line="240" w:lineRule="auto"/>
        <w:rPr>
          <w:rFonts w:ascii="Arial Gras" w:hAnsi="Arial Gras" w:cs="Arial"/>
          <w:b/>
          <w:caps/>
          <w:lang w:val="fr-CA"/>
        </w:rPr>
      </w:pPr>
      <w:bookmarkStart w:id="5" w:name="_Ref411361614"/>
      <w:bookmarkEnd w:id="4"/>
      <w:r w:rsidRPr="00A81F8E">
        <w:rPr>
          <w:rFonts w:ascii="Arial" w:hAnsi="Arial" w:cs="Arial"/>
          <w:b/>
          <w:lang w:val="fr-CA"/>
        </w:rPr>
        <w:t xml:space="preserve">Rubrique 4 : </w:t>
      </w:r>
      <w:r w:rsidR="00523919" w:rsidRPr="00A81F8E">
        <w:rPr>
          <w:rFonts w:ascii="Arial Gras" w:hAnsi="Arial Gras" w:cs="Arial"/>
          <w:b/>
          <w:caps/>
          <w:lang w:val="fr-CA"/>
        </w:rPr>
        <w:t>DIRECTION</w:t>
      </w:r>
    </w:p>
    <w:p w:rsidR="00A953DB" w:rsidRPr="00A81F8E" w:rsidRDefault="00A953DB" w:rsidP="00A953DB">
      <w:pPr>
        <w:pStyle w:val="Paragraphedeliste"/>
        <w:widowControl/>
        <w:spacing w:after="0" w:line="240" w:lineRule="auto"/>
        <w:ind w:left="284"/>
        <w:rPr>
          <w:rFonts w:ascii="Arial" w:hAnsi="Arial" w:cs="Arial"/>
          <w:lang w:val="fr-CA"/>
        </w:rPr>
      </w:pPr>
    </w:p>
    <w:p w:rsidR="00144EE6" w:rsidRPr="00A81F8E" w:rsidRDefault="00770834" w:rsidP="00770834">
      <w:pPr>
        <w:widowControl/>
        <w:spacing w:after="120"/>
        <w:ind w:left="567" w:hanging="567"/>
        <w:rPr>
          <w:rFonts w:ascii="Arial" w:hAnsi="Arial" w:cs="Arial"/>
          <w:lang w:val="fr-CA"/>
        </w:rPr>
      </w:pPr>
      <w:bookmarkStart w:id="6" w:name="_Ref412727119"/>
      <w:r w:rsidRPr="00A81F8E">
        <w:rPr>
          <w:rFonts w:ascii="Arial" w:hAnsi="Arial" w:cs="Arial"/>
          <w:lang w:val="fr-CA"/>
        </w:rPr>
        <w:t>4.1.</w:t>
      </w:r>
      <w:r w:rsidRPr="00A81F8E">
        <w:rPr>
          <w:rFonts w:ascii="Arial" w:hAnsi="Arial" w:cs="Arial"/>
          <w:lang w:val="fr-CA"/>
        </w:rPr>
        <w:tab/>
      </w:r>
      <w:r w:rsidR="00272E16" w:rsidRPr="00A81F8E">
        <w:rPr>
          <w:rFonts w:ascii="Arial" w:hAnsi="Arial" w:cs="Arial"/>
          <w:lang w:val="fr-CA"/>
        </w:rPr>
        <w:t>Veuillez f</w:t>
      </w:r>
      <w:r w:rsidR="00523919" w:rsidRPr="00A81F8E">
        <w:rPr>
          <w:rFonts w:ascii="Arial" w:hAnsi="Arial" w:cs="Arial"/>
          <w:lang w:val="fr-CA"/>
        </w:rPr>
        <w:t xml:space="preserve">ournir dans le tableau suivant l’information demandée sur chaque promoteur, administrateur, dirigeant et personne participant au contrôle de l’émetteur : </w:t>
      </w:r>
      <w:bookmarkEnd w:id="5"/>
      <w:bookmarkEnd w:id="6"/>
    </w:p>
    <w:tbl>
      <w:tblPr>
        <w:tblStyle w:val="Grilledutableau"/>
        <w:tblW w:w="9639" w:type="dxa"/>
        <w:tblInd w:w="392" w:type="dxa"/>
        <w:tblLook w:val="04A0" w:firstRow="1" w:lastRow="0" w:firstColumn="1" w:lastColumn="0" w:noHBand="0" w:noVBand="1"/>
      </w:tblPr>
      <w:tblGrid>
        <w:gridCol w:w="1496"/>
        <w:gridCol w:w="1281"/>
        <w:gridCol w:w="1823"/>
        <w:gridCol w:w="1495"/>
        <w:gridCol w:w="1559"/>
        <w:gridCol w:w="1985"/>
      </w:tblGrid>
      <w:tr w:rsidR="00BD7EC5" w:rsidRPr="00F13D8F" w:rsidTr="006940DF">
        <w:tc>
          <w:tcPr>
            <w:tcW w:w="1496" w:type="dxa"/>
          </w:tcPr>
          <w:p w:rsidR="004A1070" w:rsidRPr="00A81F8E" w:rsidRDefault="000F6D0C" w:rsidP="00453A4C">
            <w:pPr>
              <w:keepNext/>
              <w:keepLines/>
              <w:widowControl/>
              <w:rPr>
                <w:rFonts w:ascii="Arial" w:hAnsi="Arial" w:cs="Arial"/>
                <w:lang w:val="fr-CA"/>
              </w:rPr>
            </w:pPr>
            <w:r w:rsidRPr="00A81F8E">
              <w:rPr>
                <w:rFonts w:ascii="Arial" w:hAnsi="Arial" w:cs="Arial"/>
                <w:lang w:val="fr-CA"/>
              </w:rPr>
              <w:t>Nom</w:t>
            </w:r>
            <w:r w:rsidR="00237269">
              <w:rPr>
                <w:rFonts w:ascii="Arial" w:hAnsi="Arial" w:cs="Arial"/>
                <w:lang w:val="fr-CA"/>
              </w:rPr>
              <w:t xml:space="preserve"> complet</w:t>
            </w:r>
            <w:r w:rsidR="00472B27" w:rsidRPr="00A81F8E">
              <w:rPr>
                <w:rFonts w:ascii="Arial" w:hAnsi="Arial" w:cs="Arial"/>
                <w:lang w:val="fr-CA"/>
              </w:rPr>
              <w:t xml:space="preserve">, </w:t>
            </w:r>
            <w:r w:rsidRPr="00A81F8E">
              <w:rPr>
                <w:rFonts w:ascii="Arial" w:hAnsi="Arial" w:cs="Arial"/>
                <w:lang w:val="fr-CA"/>
              </w:rPr>
              <w:t>municipalité</w:t>
            </w:r>
            <w:r w:rsidR="00472B27" w:rsidRPr="00A81F8E">
              <w:rPr>
                <w:rFonts w:ascii="Arial" w:hAnsi="Arial" w:cs="Arial"/>
                <w:lang w:val="fr-CA"/>
              </w:rPr>
              <w:t xml:space="preserve"> </w:t>
            </w:r>
            <w:r w:rsidRPr="00A81F8E">
              <w:rPr>
                <w:rFonts w:ascii="Arial" w:hAnsi="Arial" w:cs="Arial"/>
                <w:lang w:val="fr-CA"/>
              </w:rPr>
              <w:t>de</w:t>
            </w:r>
            <w:r w:rsidR="00472B27" w:rsidRPr="00A81F8E">
              <w:rPr>
                <w:rFonts w:ascii="Arial" w:hAnsi="Arial" w:cs="Arial"/>
                <w:lang w:val="fr-CA"/>
              </w:rPr>
              <w:t xml:space="preserve"> </w:t>
            </w:r>
            <w:r w:rsidRPr="00A81F8E">
              <w:rPr>
                <w:rFonts w:ascii="Arial" w:hAnsi="Arial" w:cs="Arial"/>
                <w:lang w:val="fr-CA"/>
              </w:rPr>
              <w:t>résidence</w:t>
            </w:r>
            <w:r w:rsidR="00472B27" w:rsidRPr="00A81F8E">
              <w:rPr>
                <w:rFonts w:ascii="Arial" w:hAnsi="Arial" w:cs="Arial"/>
                <w:lang w:val="fr-CA"/>
              </w:rPr>
              <w:t xml:space="preserve"> </w:t>
            </w:r>
            <w:r w:rsidRPr="00A81F8E">
              <w:rPr>
                <w:rFonts w:ascii="Arial" w:hAnsi="Arial" w:cs="Arial"/>
                <w:lang w:val="fr-CA"/>
              </w:rPr>
              <w:t>et poste chez l’émetteur</w:t>
            </w:r>
          </w:p>
        </w:tc>
        <w:tc>
          <w:tcPr>
            <w:tcW w:w="1281" w:type="dxa"/>
          </w:tcPr>
          <w:p w:rsidR="004A1070" w:rsidRPr="00A81F8E" w:rsidRDefault="006E5B71" w:rsidP="00BD7EC5">
            <w:pPr>
              <w:keepNext/>
              <w:keepLines/>
              <w:widowControl/>
              <w:rPr>
                <w:rFonts w:ascii="Arial" w:hAnsi="Arial" w:cs="Arial"/>
                <w:lang w:val="fr-CA"/>
              </w:rPr>
            </w:pPr>
            <w:r w:rsidRPr="00A81F8E">
              <w:rPr>
                <w:rFonts w:ascii="Arial" w:hAnsi="Arial" w:cs="Arial"/>
                <w:lang w:val="fr-CA"/>
              </w:rPr>
              <w:t>Principale</w:t>
            </w:r>
            <w:r w:rsidR="00BD7EC5" w:rsidRPr="00A81F8E">
              <w:rPr>
                <w:rFonts w:ascii="Arial" w:hAnsi="Arial" w:cs="Arial"/>
                <w:lang w:val="fr-CA"/>
              </w:rPr>
              <w:t xml:space="preserve"> fonction</w:t>
            </w:r>
            <w:r w:rsidR="000F6D0C" w:rsidRPr="00A81F8E">
              <w:rPr>
                <w:rFonts w:ascii="Arial" w:hAnsi="Arial" w:cs="Arial"/>
                <w:lang w:val="fr-CA"/>
              </w:rPr>
              <w:t xml:space="preserve"> exercé</w:t>
            </w:r>
            <w:r w:rsidRPr="00A81F8E">
              <w:rPr>
                <w:rFonts w:ascii="Arial" w:hAnsi="Arial" w:cs="Arial"/>
                <w:lang w:val="fr-CA"/>
              </w:rPr>
              <w:t>e</w:t>
            </w:r>
            <w:r w:rsidR="000F6D0C" w:rsidRPr="00A81F8E">
              <w:rPr>
                <w:rFonts w:ascii="Arial" w:hAnsi="Arial" w:cs="Arial"/>
                <w:lang w:val="fr-CA"/>
              </w:rPr>
              <w:t xml:space="preserve"> dans les cinq dernières années</w:t>
            </w:r>
          </w:p>
        </w:tc>
        <w:tc>
          <w:tcPr>
            <w:tcW w:w="1823" w:type="dxa"/>
          </w:tcPr>
          <w:p w:rsidR="004A1070" w:rsidRPr="00A81F8E" w:rsidRDefault="004A1070" w:rsidP="003A4F48">
            <w:pPr>
              <w:keepNext/>
              <w:keepLines/>
              <w:widowControl/>
              <w:rPr>
                <w:rFonts w:ascii="Arial" w:hAnsi="Arial" w:cs="Arial"/>
                <w:lang w:val="fr-CA"/>
              </w:rPr>
            </w:pPr>
            <w:r w:rsidRPr="00A81F8E">
              <w:rPr>
                <w:rFonts w:ascii="Arial" w:hAnsi="Arial" w:cs="Arial"/>
                <w:lang w:val="fr-CA"/>
              </w:rPr>
              <w:t xml:space="preserve">Expertise, </w:t>
            </w:r>
            <w:r w:rsidR="006E5B71" w:rsidRPr="00A81F8E">
              <w:rPr>
                <w:rFonts w:ascii="Arial" w:hAnsi="Arial" w:cs="Arial"/>
                <w:lang w:val="fr-CA"/>
              </w:rPr>
              <w:t>formation</w:t>
            </w:r>
            <w:r w:rsidRPr="00A81F8E">
              <w:rPr>
                <w:rFonts w:ascii="Arial" w:hAnsi="Arial" w:cs="Arial"/>
                <w:lang w:val="fr-CA"/>
              </w:rPr>
              <w:t xml:space="preserve"> </w:t>
            </w:r>
            <w:r w:rsidR="006E5B71" w:rsidRPr="00A81F8E">
              <w:rPr>
                <w:rFonts w:ascii="Arial" w:hAnsi="Arial" w:cs="Arial"/>
                <w:lang w:val="fr-CA"/>
              </w:rPr>
              <w:t>et expérience</w:t>
            </w:r>
            <w:r w:rsidRPr="00A81F8E">
              <w:rPr>
                <w:rFonts w:ascii="Arial" w:hAnsi="Arial" w:cs="Arial"/>
                <w:lang w:val="fr-CA"/>
              </w:rPr>
              <w:t xml:space="preserve"> </w:t>
            </w:r>
            <w:r w:rsidR="003A4F48" w:rsidRPr="00A81F8E">
              <w:rPr>
                <w:rFonts w:ascii="Arial" w:hAnsi="Arial" w:cs="Arial"/>
                <w:lang w:val="fr-CA"/>
              </w:rPr>
              <w:t>pertinente pour l’activité de l’émetteur</w:t>
            </w:r>
          </w:p>
        </w:tc>
        <w:tc>
          <w:tcPr>
            <w:tcW w:w="1495" w:type="dxa"/>
          </w:tcPr>
          <w:p w:rsidR="004A1070" w:rsidRPr="00A81F8E" w:rsidRDefault="003A4F48" w:rsidP="00BD7EC5">
            <w:pPr>
              <w:keepNext/>
              <w:keepLines/>
              <w:widowControl/>
              <w:autoSpaceDE w:val="0"/>
              <w:autoSpaceDN w:val="0"/>
              <w:adjustRightInd w:val="0"/>
              <w:rPr>
                <w:rFonts w:ascii="Arial" w:hAnsi="Arial" w:cs="Arial"/>
                <w:lang w:val="fr-CA"/>
              </w:rPr>
            </w:pPr>
            <w:r w:rsidRPr="00A81F8E">
              <w:rPr>
                <w:rFonts w:ascii="Arial" w:hAnsi="Arial" w:cs="Arial"/>
                <w:lang w:val="fr-CA" w:eastAsia="fr-CA"/>
              </w:rPr>
              <w:t xml:space="preserve">Nombre et </w:t>
            </w:r>
            <w:r w:rsidR="004A1070" w:rsidRPr="00A81F8E">
              <w:rPr>
                <w:rFonts w:ascii="Arial" w:hAnsi="Arial" w:cs="Arial"/>
                <w:lang w:val="fr-CA" w:eastAsia="fr-CA"/>
              </w:rPr>
              <w:t xml:space="preserve">type </w:t>
            </w:r>
            <w:r w:rsidRPr="00A81F8E">
              <w:rPr>
                <w:rFonts w:ascii="Arial" w:hAnsi="Arial" w:cs="Arial"/>
                <w:lang w:val="fr-CA" w:eastAsia="fr-CA"/>
              </w:rPr>
              <w:t xml:space="preserve">de titres de l’émetteur </w:t>
            </w:r>
            <w:r w:rsidR="00BD7EC5" w:rsidRPr="00A81F8E">
              <w:rPr>
                <w:rFonts w:ascii="Arial" w:hAnsi="Arial" w:cs="Arial"/>
                <w:lang w:val="fr-CA" w:eastAsia="fr-CA"/>
              </w:rPr>
              <w:t>en sa propriété</w:t>
            </w:r>
          </w:p>
        </w:tc>
        <w:tc>
          <w:tcPr>
            <w:tcW w:w="1559" w:type="dxa"/>
          </w:tcPr>
          <w:p w:rsidR="00BD7EC5" w:rsidRPr="00A81F8E" w:rsidRDefault="004A1070" w:rsidP="00BD7EC5">
            <w:pPr>
              <w:keepNext/>
              <w:keepLines/>
              <w:widowControl/>
              <w:autoSpaceDE w:val="0"/>
              <w:autoSpaceDN w:val="0"/>
              <w:adjustRightInd w:val="0"/>
              <w:rPr>
                <w:rFonts w:ascii="Arial" w:hAnsi="Arial" w:cs="Arial"/>
                <w:lang w:val="fr-CA"/>
              </w:rPr>
            </w:pPr>
            <w:r w:rsidRPr="00A81F8E">
              <w:rPr>
                <w:rFonts w:ascii="Arial" w:hAnsi="Arial" w:cs="Arial"/>
                <w:lang w:val="fr-CA" w:eastAsia="fr-CA"/>
              </w:rPr>
              <w:t xml:space="preserve">Date </w:t>
            </w:r>
            <w:r w:rsidR="00BD7EC5" w:rsidRPr="00A81F8E">
              <w:rPr>
                <w:rFonts w:ascii="Arial" w:hAnsi="Arial" w:cs="Arial"/>
                <w:lang w:val="fr-CA" w:eastAsia="fr-CA"/>
              </w:rPr>
              <w:t>d’acquisition et prix des titres</w:t>
            </w:r>
          </w:p>
          <w:p w:rsidR="004A1070" w:rsidRPr="00A81F8E" w:rsidRDefault="004A1070" w:rsidP="009D7A85">
            <w:pPr>
              <w:keepNext/>
              <w:keepLines/>
              <w:widowControl/>
              <w:autoSpaceDE w:val="0"/>
              <w:autoSpaceDN w:val="0"/>
              <w:adjustRightInd w:val="0"/>
              <w:rPr>
                <w:rFonts w:ascii="Arial" w:hAnsi="Arial" w:cs="Arial"/>
                <w:lang w:val="fr-CA"/>
              </w:rPr>
            </w:pPr>
          </w:p>
        </w:tc>
        <w:tc>
          <w:tcPr>
            <w:tcW w:w="1985" w:type="dxa"/>
          </w:tcPr>
          <w:p w:rsidR="00BD7EC5" w:rsidRPr="00A81F8E" w:rsidRDefault="00BD7EC5" w:rsidP="00BD7EC5">
            <w:pPr>
              <w:keepNext/>
              <w:keepLines/>
              <w:widowControl/>
              <w:autoSpaceDE w:val="0"/>
              <w:autoSpaceDN w:val="0"/>
              <w:adjustRightInd w:val="0"/>
              <w:rPr>
                <w:rFonts w:ascii="Arial" w:hAnsi="Arial" w:cs="Arial"/>
                <w:lang w:val="fr-CA" w:eastAsia="fr-CA"/>
              </w:rPr>
            </w:pPr>
            <w:r w:rsidRPr="00A81F8E">
              <w:rPr>
                <w:rFonts w:ascii="Arial" w:hAnsi="Arial" w:cs="Arial"/>
                <w:lang w:val="fr-CA" w:eastAsia="fr-CA"/>
              </w:rPr>
              <w:t xml:space="preserve">Pourcentage des titres de l’émetteur détenus en date du </w:t>
            </w:r>
            <w:r w:rsidR="00A97C72" w:rsidRPr="00A81F8E">
              <w:rPr>
                <w:rFonts w:ascii="Arial" w:hAnsi="Arial" w:cs="Arial"/>
                <w:lang w:val="fr-CA" w:eastAsia="fr-CA"/>
              </w:rPr>
              <w:t xml:space="preserve">présent </w:t>
            </w:r>
            <w:r w:rsidRPr="00A81F8E">
              <w:rPr>
                <w:rFonts w:ascii="Arial" w:hAnsi="Arial" w:cs="Arial"/>
                <w:lang w:val="fr-CA" w:eastAsia="fr-CA"/>
              </w:rPr>
              <w:t>document d’offre</w:t>
            </w:r>
          </w:p>
          <w:p w:rsidR="004A1070" w:rsidRPr="00A81F8E" w:rsidRDefault="004A1070" w:rsidP="009D7A85">
            <w:pPr>
              <w:keepNext/>
              <w:keepLines/>
              <w:widowControl/>
              <w:autoSpaceDE w:val="0"/>
              <w:autoSpaceDN w:val="0"/>
              <w:adjustRightInd w:val="0"/>
              <w:rPr>
                <w:rFonts w:ascii="Arial" w:hAnsi="Arial" w:cs="Arial"/>
                <w:lang w:val="fr-CA" w:eastAsia="fr-CA"/>
              </w:rPr>
            </w:pPr>
          </w:p>
        </w:tc>
      </w:tr>
      <w:tr w:rsidR="00BD7EC5" w:rsidRPr="00F13D8F" w:rsidTr="006940DF">
        <w:tc>
          <w:tcPr>
            <w:tcW w:w="1496" w:type="dxa"/>
          </w:tcPr>
          <w:p w:rsidR="004A1070" w:rsidRPr="00A81F8E" w:rsidRDefault="004A1070" w:rsidP="009D7A85">
            <w:pPr>
              <w:keepNext/>
              <w:keepLines/>
              <w:widowControl/>
              <w:rPr>
                <w:rFonts w:ascii="Arial" w:hAnsi="Arial" w:cs="Arial"/>
                <w:lang w:val="fr-CA"/>
              </w:rPr>
            </w:pPr>
          </w:p>
        </w:tc>
        <w:tc>
          <w:tcPr>
            <w:tcW w:w="1281" w:type="dxa"/>
          </w:tcPr>
          <w:p w:rsidR="004A1070" w:rsidRPr="00A81F8E" w:rsidRDefault="004A1070" w:rsidP="009D7A85">
            <w:pPr>
              <w:keepNext/>
              <w:keepLines/>
              <w:widowControl/>
              <w:rPr>
                <w:rFonts w:ascii="Arial" w:hAnsi="Arial" w:cs="Arial"/>
                <w:lang w:val="fr-CA"/>
              </w:rPr>
            </w:pPr>
          </w:p>
        </w:tc>
        <w:tc>
          <w:tcPr>
            <w:tcW w:w="1823" w:type="dxa"/>
          </w:tcPr>
          <w:p w:rsidR="004A1070" w:rsidRPr="00A81F8E" w:rsidRDefault="004A1070" w:rsidP="009D7A85">
            <w:pPr>
              <w:keepNext/>
              <w:keepLines/>
              <w:widowControl/>
              <w:rPr>
                <w:rFonts w:ascii="Arial" w:hAnsi="Arial" w:cs="Arial"/>
                <w:lang w:val="fr-CA"/>
              </w:rPr>
            </w:pPr>
          </w:p>
        </w:tc>
        <w:tc>
          <w:tcPr>
            <w:tcW w:w="1495" w:type="dxa"/>
          </w:tcPr>
          <w:p w:rsidR="004A1070" w:rsidRPr="00A81F8E" w:rsidRDefault="004A1070" w:rsidP="009D7A85">
            <w:pPr>
              <w:keepNext/>
              <w:keepLines/>
              <w:widowControl/>
              <w:rPr>
                <w:rFonts w:ascii="Arial" w:hAnsi="Arial" w:cs="Arial"/>
                <w:lang w:val="fr-CA"/>
              </w:rPr>
            </w:pPr>
          </w:p>
        </w:tc>
        <w:tc>
          <w:tcPr>
            <w:tcW w:w="1559" w:type="dxa"/>
          </w:tcPr>
          <w:p w:rsidR="004A1070" w:rsidRPr="00A81F8E" w:rsidRDefault="004A1070" w:rsidP="009D7A85">
            <w:pPr>
              <w:keepNext/>
              <w:keepLines/>
              <w:widowControl/>
              <w:rPr>
                <w:rFonts w:ascii="Arial" w:hAnsi="Arial" w:cs="Arial"/>
                <w:lang w:val="fr-CA"/>
              </w:rPr>
            </w:pPr>
          </w:p>
        </w:tc>
        <w:tc>
          <w:tcPr>
            <w:tcW w:w="1985" w:type="dxa"/>
          </w:tcPr>
          <w:p w:rsidR="004A1070" w:rsidRPr="00A81F8E" w:rsidRDefault="004A1070" w:rsidP="009D7A85">
            <w:pPr>
              <w:keepNext/>
              <w:keepLines/>
              <w:widowControl/>
              <w:rPr>
                <w:rFonts w:ascii="Arial" w:hAnsi="Arial" w:cs="Arial"/>
                <w:lang w:val="fr-CA"/>
              </w:rPr>
            </w:pPr>
          </w:p>
        </w:tc>
      </w:tr>
      <w:tr w:rsidR="00BD7EC5" w:rsidRPr="00F13D8F" w:rsidTr="006940DF">
        <w:tc>
          <w:tcPr>
            <w:tcW w:w="1496" w:type="dxa"/>
          </w:tcPr>
          <w:p w:rsidR="004A1070" w:rsidRPr="00A81F8E" w:rsidRDefault="004A1070" w:rsidP="009D7A85">
            <w:pPr>
              <w:keepNext/>
              <w:keepLines/>
              <w:widowControl/>
              <w:rPr>
                <w:rFonts w:ascii="Arial" w:hAnsi="Arial" w:cs="Arial"/>
                <w:lang w:val="fr-CA"/>
              </w:rPr>
            </w:pPr>
          </w:p>
        </w:tc>
        <w:tc>
          <w:tcPr>
            <w:tcW w:w="1281" w:type="dxa"/>
          </w:tcPr>
          <w:p w:rsidR="004A1070" w:rsidRPr="00A81F8E" w:rsidRDefault="004A1070" w:rsidP="009D7A85">
            <w:pPr>
              <w:keepNext/>
              <w:keepLines/>
              <w:widowControl/>
              <w:rPr>
                <w:rFonts w:ascii="Arial" w:hAnsi="Arial" w:cs="Arial"/>
                <w:lang w:val="fr-CA"/>
              </w:rPr>
            </w:pPr>
          </w:p>
        </w:tc>
        <w:tc>
          <w:tcPr>
            <w:tcW w:w="1823" w:type="dxa"/>
          </w:tcPr>
          <w:p w:rsidR="004A1070" w:rsidRPr="00A81F8E" w:rsidRDefault="004A1070" w:rsidP="009D7A85">
            <w:pPr>
              <w:keepNext/>
              <w:keepLines/>
              <w:widowControl/>
              <w:rPr>
                <w:rFonts w:ascii="Arial" w:hAnsi="Arial" w:cs="Arial"/>
                <w:lang w:val="fr-CA"/>
              </w:rPr>
            </w:pPr>
          </w:p>
        </w:tc>
        <w:tc>
          <w:tcPr>
            <w:tcW w:w="1495" w:type="dxa"/>
          </w:tcPr>
          <w:p w:rsidR="004A1070" w:rsidRPr="00A81F8E" w:rsidRDefault="004A1070" w:rsidP="009D7A85">
            <w:pPr>
              <w:keepNext/>
              <w:keepLines/>
              <w:widowControl/>
              <w:rPr>
                <w:rFonts w:ascii="Arial" w:hAnsi="Arial" w:cs="Arial"/>
                <w:lang w:val="fr-CA"/>
              </w:rPr>
            </w:pPr>
          </w:p>
        </w:tc>
        <w:tc>
          <w:tcPr>
            <w:tcW w:w="1559" w:type="dxa"/>
          </w:tcPr>
          <w:p w:rsidR="004A1070" w:rsidRPr="00A81F8E" w:rsidRDefault="004A1070" w:rsidP="009D7A85">
            <w:pPr>
              <w:keepNext/>
              <w:keepLines/>
              <w:widowControl/>
              <w:rPr>
                <w:rFonts w:ascii="Arial" w:hAnsi="Arial" w:cs="Arial"/>
                <w:lang w:val="fr-CA"/>
              </w:rPr>
            </w:pPr>
          </w:p>
        </w:tc>
        <w:tc>
          <w:tcPr>
            <w:tcW w:w="1985" w:type="dxa"/>
          </w:tcPr>
          <w:p w:rsidR="004A1070" w:rsidRPr="00A81F8E" w:rsidRDefault="004A1070" w:rsidP="009D7A85">
            <w:pPr>
              <w:keepNext/>
              <w:keepLines/>
              <w:widowControl/>
              <w:rPr>
                <w:rFonts w:ascii="Arial" w:hAnsi="Arial" w:cs="Arial"/>
                <w:lang w:val="fr-CA"/>
              </w:rPr>
            </w:pPr>
          </w:p>
        </w:tc>
      </w:tr>
      <w:tr w:rsidR="00BD7EC5" w:rsidRPr="00F13D8F" w:rsidTr="006940DF">
        <w:tc>
          <w:tcPr>
            <w:tcW w:w="1496" w:type="dxa"/>
          </w:tcPr>
          <w:p w:rsidR="004A1070" w:rsidRPr="00A81F8E" w:rsidRDefault="004A1070" w:rsidP="009D7A85">
            <w:pPr>
              <w:keepNext/>
              <w:keepLines/>
              <w:widowControl/>
              <w:rPr>
                <w:rFonts w:ascii="Arial" w:hAnsi="Arial" w:cs="Arial"/>
                <w:lang w:val="fr-CA"/>
              </w:rPr>
            </w:pPr>
          </w:p>
        </w:tc>
        <w:tc>
          <w:tcPr>
            <w:tcW w:w="1281" w:type="dxa"/>
          </w:tcPr>
          <w:p w:rsidR="004A1070" w:rsidRPr="00A81F8E" w:rsidRDefault="004A1070" w:rsidP="009D7A85">
            <w:pPr>
              <w:keepNext/>
              <w:keepLines/>
              <w:widowControl/>
              <w:rPr>
                <w:rFonts w:ascii="Arial" w:hAnsi="Arial" w:cs="Arial"/>
                <w:lang w:val="fr-CA"/>
              </w:rPr>
            </w:pPr>
          </w:p>
        </w:tc>
        <w:tc>
          <w:tcPr>
            <w:tcW w:w="1823" w:type="dxa"/>
          </w:tcPr>
          <w:p w:rsidR="004A1070" w:rsidRPr="00A81F8E" w:rsidRDefault="004A1070" w:rsidP="009D7A85">
            <w:pPr>
              <w:keepNext/>
              <w:keepLines/>
              <w:widowControl/>
              <w:rPr>
                <w:rFonts w:ascii="Arial" w:hAnsi="Arial" w:cs="Arial"/>
                <w:lang w:val="fr-CA"/>
              </w:rPr>
            </w:pPr>
          </w:p>
        </w:tc>
        <w:tc>
          <w:tcPr>
            <w:tcW w:w="1495" w:type="dxa"/>
          </w:tcPr>
          <w:p w:rsidR="004A1070" w:rsidRPr="00A81F8E" w:rsidRDefault="004A1070" w:rsidP="009D7A85">
            <w:pPr>
              <w:keepNext/>
              <w:keepLines/>
              <w:widowControl/>
              <w:rPr>
                <w:rFonts w:ascii="Arial" w:hAnsi="Arial" w:cs="Arial"/>
                <w:lang w:val="fr-CA"/>
              </w:rPr>
            </w:pPr>
          </w:p>
        </w:tc>
        <w:tc>
          <w:tcPr>
            <w:tcW w:w="1559" w:type="dxa"/>
          </w:tcPr>
          <w:p w:rsidR="004A1070" w:rsidRPr="00A81F8E" w:rsidRDefault="004A1070" w:rsidP="009D7A85">
            <w:pPr>
              <w:keepNext/>
              <w:keepLines/>
              <w:widowControl/>
              <w:rPr>
                <w:rFonts w:ascii="Arial" w:hAnsi="Arial" w:cs="Arial"/>
                <w:lang w:val="fr-CA"/>
              </w:rPr>
            </w:pPr>
          </w:p>
        </w:tc>
        <w:tc>
          <w:tcPr>
            <w:tcW w:w="1985" w:type="dxa"/>
          </w:tcPr>
          <w:p w:rsidR="004A1070" w:rsidRPr="00A81F8E" w:rsidRDefault="004A1070" w:rsidP="009D7A85">
            <w:pPr>
              <w:keepNext/>
              <w:keepLines/>
              <w:widowControl/>
              <w:rPr>
                <w:rFonts w:ascii="Arial" w:hAnsi="Arial" w:cs="Arial"/>
                <w:lang w:val="fr-CA"/>
              </w:rPr>
            </w:pPr>
          </w:p>
        </w:tc>
      </w:tr>
    </w:tbl>
    <w:p w:rsidR="00A953DB" w:rsidRPr="00A81F8E" w:rsidRDefault="00A953DB" w:rsidP="00220855">
      <w:pPr>
        <w:pStyle w:val="Paragraphedeliste"/>
        <w:widowControl/>
        <w:spacing w:after="0" w:line="240" w:lineRule="auto"/>
        <w:ind w:left="284"/>
        <w:rPr>
          <w:rFonts w:ascii="Arial" w:hAnsi="Arial" w:cs="Arial"/>
          <w:lang w:val="fr-CA" w:eastAsia="fr-CA"/>
        </w:rPr>
      </w:pPr>
    </w:p>
    <w:p w:rsidR="009A0200" w:rsidRPr="00A81F8E" w:rsidRDefault="00770834" w:rsidP="001C7887">
      <w:pPr>
        <w:keepNext/>
        <w:keepLines/>
        <w:widowControl/>
        <w:spacing w:after="120"/>
        <w:ind w:left="567" w:hanging="567"/>
        <w:jc w:val="both"/>
        <w:rPr>
          <w:rFonts w:ascii="Arial" w:hAnsi="Arial" w:cs="Arial"/>
          <w:lang w:val="fr-CA" w:eastAsia="fr-CA"/>
        </w:rPr>
      </w:pPr>
      <w:bookmarkStart w:id="7" w:name="_Ref412727745"/>
      <w:r w:rsidRPr="00A81F8E">
        <w:rPr>
          <w:rFonts w:ascii="Arial" w:hAnsi="Arial" w:cs="Arial"/>
          <w:lang w:val="fr-CA" w:eastAsia="fr-CA"/>
        </w:rPr>
        <w:lastRenderedPageBreak/>
        <w:t>4.2.</w:t>
      </w:r>
      <w:r w:rsidRPr="00A81F8E">
        <w:rPr>
          <w:rFonts w:ascii="Arial" w:hAnsi="Arial" w:cs="Arial"/>
          <w:lang w:val="fr-CA" w:eastAsia="fr-CA"/>
        </w:rPr>
        <w:tab/>
      </w:r>
      <w:r w:rsidR="0044006B" w:rsidRPr="00A81F8E">
        <w:rPr>
          <w:rFonts w:ascii="Arial" w:hAnsi="Arial" w:cs="Arial"/>
          <w:lang w:val="fr-CA" w:eastAsia="fr-CA"/>
        </w:rPr>
        <w:t xml:space="preserve">Le cas échant, indiquez </w:t>
      </w:r>
      <w:r w:rsidR="007228D8" w:rsidRPr="00A81F8E">
        <w:rPr>
          <w:rFonts w:ascii="Arial" w:hAnsi="Arial" w:cs="Arial"/>
          <w:lang w:val="fr-CA" w:eastAsia="fr-CA"/>
        </w:rPr>
        <w:t>les éléments suivants p</w:t>
      </w:r>
      <w:r w:rsidR="00BD7EC5" w:rsidRPr="00A81F8E">
        <w:rPr>
          <w:rFonts w:ascii="Arial" w:hAnsi="Arial" w:cs="Arial"/>
          <w:lang w:val="fr-CA" w:eastAsia="fr-CA"/>
        </w:rPr>
        <w:t>our chaqu</w:t>
      </w:r>
      <w:r w:rsidRPr="00A81F8E">
        <w:rPr>
          <w:rFonts w:ascii="Arial" w:hAnsi="Arial" w:cs="Arial"/>
          <w:lang w:val="fr-CA" w:eastAsia="fr-CA"/>
        </w:rPr>
        <w:t xml:space="preserve">e personne visée à la rubrique </w:t>
      </w:r>
      <w:r w:rsidR="007228D8" w:rsidRPr="00A81F8E">
        <w:rPr>
          <w:rFonts w:ascii="Arial" w:hAnsi="Arial" w:cs="Arial"/>
          <w:lang w:val="fr-CA" w:eastAsia="fr-CA"/>
        </w:rPr>
        <w:t>4.1</w:t>
      </w:r>
      <w:r w:rsidR="00BD7EC5" w:rsidRPr="00A81F8E">
        <w:rPr>
          <w:rFonts w:ascii="Arial" w:hAnsi="Arial" w:cs="Arial"/>
          <w:lang w:val="fr-CA" w:eastAsia="fr-CA"/>
        </w:rPr>
        <w:t xml:space="preserve"> ci-dessus </w:t>
      </w:r>
      <w:r w:rsidR="007228D8" w:rsidRPr="00A81F8E">
        <w:rPr>
          <w:rFonts w:ascii="Arial" w:hAnsi="Arial" w:cs="Arial"/>
          <w:lang w:val="fr-CA" w:eastAsia="fr-CA"/>
        </w:rPr>
        <w:t>ou</w:t>
      </w:r>
      <w:r w:rsidR="00BD7EC5" w:rsidRPr="00A81F8E">
        <w:rPr>
          <w:rFonts w:ascii="Arial" w:hAnsi="Arial" w:cs="Arial"/>
          <w:lang w:val="fr-CA" w:eastAsia="fr-CA"/>
        </w:rPr>
        <w:t xml:space="preserve"> pour l’</w:t>
      </w:r>
      <w:r w:rsidR="00272E16" w:rsidRPr="00A81F8E">
        <w:rPr>
          <w:rFonts w:ascii="Arial" w:hAnsi="Arial" w:cs="Arial"/>
          <w:lang w:val="fr-CA" w:eastAsia="fr-CA"/>
        </w:rPr>
        <w:t>émetteur</w:t>
      </w:r>
      <w:r w:rsidR="007228D8" w:rsidRPr="00A81F8E">
        <w:rPr>
          <w:rFonts w:ascii="Arial" w:hAnsi="Arial" w:cs="Arial"/>
          <w:lang w:val="fr-CA" w:eastAsia="fr-CA"/>
        </w:rPr>
        <w:t> </w:t>
      </w:r>
      <w:r w:rsidR="00BD7EC5" w:rsidRPr="00A81F8E">
        <w:rPr>
          <w:rFonts w:ascii="Arial" w:hAnsi="Arial" w:cs="Arial"/>
          <w:lang w:val="fr-CA" w:eastAsia="fr-CA"/>
        </w:rPr>
        <w:t>:</w:t>
      </w:r>
      <w:bookmarkEnd w:id="7"/>
    </w:p>
    <w:p w:rsidR="00A953DB" w:rsidRPr="00A81F8E" w:rsidRDefault="00BD7EC5" w:rsidP="001C7887">
      <w:pPr>
        <w:pStyle w:val="Paragraphedeliste"/>
        <w:keepNext/>
        <w:keepLines/>
        <w:widowControl/>
        <w:autoSpaceDE w:val="0"/>
        <w:autoSpaceDN w:val="0"/>
        <w:adjustRightInd w:val="0"/>
        <w:spacing w:after="120"/>
        <w:ind w:left="993" w:hanging="426"/>
        <w:contextualSpacing w:val="0"/>
        <w:rPr>
          <w:rFonts w:ascii="Arial" w:hAnsi="Arial" w:cs="Arial"/>
          <w:lang w:val="fr-CA" w:eastAsia="fr-CA"/>
        </w:rPr>
      </w:pPr>
      <w:bookmarkStart w:id="8" w:name="_Ref412214067"/>
      <w:r w:rsidRPr="00A81F8E">
        <w:rPr>
          <w:rFonts w:ascii="Arial" w:hAnsi="Arial" w:cs="Arial"/>
          <w:i/>
          <w:lang w:val="fr-CA" w:eastAsia="fr-CA"/>
        </w:rPr>
        <w:t>a)</w:t>
      </w:r>
      <w:r w:rsidRPr="00A81F8E">
        <w:rPr>
          <w:rFonts w:ascii="Arial" w:hAnsi="Arial" w:cs="Arial"/>
          <w:i/>
          <w:lang w:val="fr-CA" w:eastAsia="fr-CA"/>
        </w:rPr>
        <w:tab/>
      </w:r>
      <w:r w:rsidR="00A809D5" w:rsidRPr="00A81F8E">
        <w:rPr>
          <w:rFonts w:ascii="Arial" w:hAnsi="Arial" w:cs="Arial"/>
          <w:lang w:val="fr-CA" w:eastAsia="fr-CA"/>
        </w:rPr>
        <w:t>il ou elle</w:t>
      </w:r>
      <w:r w:rsidR="00220855" w:rsidRPr="00A81F8E">
        <w:rPr>
          <w:rFonts w:ascii="Arial" w:hAnsi="Arial" w:cs="Arial"/>
          <w:lang w:val="fr-CA" w:eastAsia="fr-CA"/>
        </w:rPr>
        <w:t xml:space="preserve"> </w:t>
      </w:r>
      <w:r w:rsidR="00A809D5" w:rsidRPr="00A81F8E">
        <w:rPr>
          <w:rFonts w:ascii="Arial" w:hAnsi="Arial" w:cs="Arial"/>
          <w:lang w:val="fr-CA" w:eastAsia="fr-CA"/>
        </w:rPr>
        <w:t xml:space="preserve">a </w:t>
      </w:r>
      <w:r w:rsidR="00220855" w:rsidRPr="00A81F8E">
        <w:rPr>
          <w:rFonts w:ascii="Arial" w:hAnsi="Arial" w:cs="Arial"/>
          <w:lang w:val="fr-CA" w:eastAsia="fr-CA"/>
        </w:rPr>
        <w:t>plaidé coupable ou été reconnu c</w:t>
      </w:r>
      <w:r w:rsidR="00A809D5" w:rsidRPr="00A81F8E">
        <w:rPr>
          <w:rFonts w:ascii="Arial" w:hAnsi="Arial" w:cs="Arial"/>
          <w:lang w:val="fr-CA" w:eastAsia="fr-CA"/>
        </w:rPr>
        <w:t>oupable</w:t>
      </w:r>
      <w:r w:rsidR="00220855" w:rsidRPr="00A81F8E">
        <w:rPr>
          <w:rFonts w:ascii="Arial" w:hAnsi="Arial" w:cs="Arial"/>
          <w:lang w:val="fr-CA" w:eastAsia="fr-CA"/>
        </w:rPr>
        <w:t> </w:t>
      </w:r>
      <w:r w:rsidR="00A953DB" w:rsidRPr="00A81F8E">
        <w:rPr>
          <w:rFonts w:ascii="Arial" w:hAnsi="Arial" w:cs="Arial"/>
          <w:lang w:val="fr-CA" w:eastAsia="fr-CA"/>
        </w:rPr>
        <w:t>:</w:t>
      </w:r>
      <w:bookmarkEnd w:id="8"/>
    </w:p>
    <w:p w:rsidR="00A953DB" w:rsidRPr="00A81F8E" w:rsidRDefault="00220855" w:rsidP="001C7887">
      <w:pPr>
        <w:keepNext/>
        <w:keepLines/>
        <w:widowControl/>
        <w:autoSpaceDE w:val="0"/>
        <w:autoSpaceDN w:val="0"/>
        <w:adjustRightInd w:val="0"/>
        <w:spacing w:after="120"/>
        <w:ind w:left="1418" w:hanging="425"/>
        <w:jc w:val="both"/>
        <w:rPr>
          <w:rFonts w:ascii="Arial" w:hAnsi="Arial" w:cs="Arial"/>
          <w:lang w:val="fr-CA" w:eastAsia="fr-CA"/>
        </w:rPr>
      </w:pPr>
      <w:r w:rsidRPr="00A81F8E">
        <w:rPr>
          <w:rFonts w:ascii="Arial" w:hAnsi="Arial" w:cs="Arial"/>
          <w:i/>
          <w:lang w:val="fr-CA" w:eastAsia="fr-CA"/>
        </w:rPr>
        <w:t>i)</w:t>
      </w:r>
      <w:r w:rsidRPr="00A81F8E">
        <w:rPr>
          <w:rFonts w:ascii="Arial" w:hAnsi="Arial" w:cs="Arial"/>
          <w:i/>
          <w:lang w:val="fr-CA" w:eastAsia="fr-CA"/>
        </w:rPr>
        <w:tab/>
      </w:r>
      <w:r w:rsidRPr="00A81F8E">
        <w:rPr>
          <w:rFonts w:ascii="Arial" w:hAnsi="Arial" w:cs="Arial"/>
          <w:lang w:val="fr-CA" w:eastAsia="fr-CA"/>
        </w:rPr>
        <w:t xml:space="preserve">d’une infraction punissable sur déclaration de culpabilité par procédure sommaire ou d’un acte criminel en vertu du </w:t>
      </w:r>
      <w:r w:rsidRPr="00A81F8E">
        <w:rPr>
          <w:rFonts w:ascii="Arial" w:hAnsi="Arial" w:cs="Arial"/>
          <w:i/>
          <w:lang w:val="fr-CA" w:eastAsia="fr-CA"/>
        </w:rPr>
        <w:t>Code criminel</w:t>
      </w:r>
      <w:r w:rsidRPr="00A81F8E">
        <w:rPr>
          <w:rFonts w:ascii="Arial" w:hAnsi="Arial" w:cs="Arial"/>
          <w:lang w:val="fr-CA" w:eastAsia="fr-CA"/>
        </w:rPr>
        <w:t xml:space="preserve"> (L.R.C. 1985, c. C-46)</w:t>
      </w:r>
      <w:r w:rsidR="00770834" w:rsidRPr="00A81F8E">
        <w:rPr>
          <w:rFonts w:ascii="Arial" w:hAnsi="Arial" w:cs="Arial"/>
          <w:lang w:val="fr-CA" w:eastAsia="fr-CA"/>
        </w:rPr>
        <w:t xml:space="preserve"> du Canada</w:t>
      </w:r>
      <w:r w:rsidRPr="00A81F8E">
        <w:rPr>
          <w:rFonts w:ascii="Arial" w:hAnsi="Arial" w:cs="Arial"/>
          <w:lang w:val="fr-CA" w:eastAsia="fr-CA"/>
        </w:rPr>
        <w:t>;</w:t>
      </w:r>
    </w:p>
    <w:p w:rsidR="00A953DB" w:rsidRPr="00A81F8E" w:rsidRDefault="00220855" w:rsidP="00C83AC2">
      <w:pPr>
        <w:widowControl/>
        <w:autoSpaceDE w:val="0"/>
        <w:autoSpaceDN w:val="0"/>
        <w:adjustRightInd w:val="0"/>
        <w:spacing w:after="120"/>
        <w:ind w:left="1418" w:hanging="425"/>
        <w:rPr>
          <w:rFonts w:ascii="Arial" w:hAnsi="Arial" w:cs="Arial"/>
          <w:lang w:val="fr-CA" w:eastAsia="fr-CA"/>
        </w:rPr>
      </w:pPr>
      <w:r w:rsidRPr="00A81F8E">
        <w:rPr>
          <w:rFonts w:ascii="Arial" w:hAnsi="Arial" w:cs="Arial"/>
          <w:i/>
          <w:lang w:val="fr-CA" w:eastAsia="fr-CA"/>
        </w:rPr>
        <w:t>ii)</w:t>
      </w:r>
      <w:r w:rsidRPr="00A81F8E">
        <w:rPr>
          <w:rFonts w:ascii="Arial" w:hAnsi="Arial" w:cs="Arial"/>
          <w:i/>
          <w:lang w:val="fr-CA" w:eastAsia="fr-CA"/>
        </w:rPr>
        <w:tab/>
      </w:r>
      <w:r w:rsidRPr="00A81F8E">
        <w:rPr>
          <w:rFonts w:ascii="Arial" w:hAnsi="Arial" w:cs="Arial"/>
          <w:lang w:val="fr-CA" w:eastAsia="fr-CA"/>
        </w:rPr>
        <w:t xml:space="preserve">d’une infraction quasi criminelle </w:t>
      </w:r>
      <w:r w:rsidR="005D2B76" w:rsidRPr="00A81F8E">
        <w:rPr>
          <w:rFonts w:ascii="Arial" w:hAnsi="Arial" w:cs="Arial"/>
          <w:lang w:val="fr-CA" w:eastAsia="fr-CA"/>
        </w:rPr>
        <w:t>dans un</w:t>
      </w:r>
      <w:r w:rsidRPr="00A81F8E">
        <w:rPr>
          <w:rFonts w:ascii="Arial" w:hAnsi="Arial" w:cs="Arial"/>
          <w:lang w:val="fr-CA" w:eastAsia="fr-CA"/>
        </w:rPr>
        <w:t xml:space="preserve"> territoire </w:t>
      </w:r>
      <w:r w:rsidR="005D2B76" w:rsidRPr="00A81F8E">
        <w:rPr>
          <w:rFonts w:ascii="Arial" w:hAnsi="Arial" w:cs="Arial"/>
          <w:lang w:val="fr-CA" w:eastAsia="fr-CA"/>
        </w:rPr>
        <w:t xml:space="preserve">du </w:t>
      </w:r>
      <w:r w:rsidRPr="00A81F8E">
        <w:rPr>
          <w:rFonts w:ascii="Arial" w:hAnsi="Arial" w:cs="Arial"/>
          <w:lang w:val="fr-CA" w:eastAsia="fr-CA"/>
        </w:rPr>
        <w:t xml:space="preserve">Canada ou </w:t>
      </w:r>
      <w:r w:rsidR="005D2B76" w:rsidRPr="00A81F8E">
        <w:rPr>
          <w:rFonts w:ascii="Arial" w:hAnsi="Arial" w:cs="Arial"/>
          <w:lang w:val="fr-CA" w:eastAsia="fr-CA"/>
        </w:rPr>
        <w:t xml:space="preserve">un </w:t>
      </w:r>
      <w:r w:rsidRPr="00A81F8E">
        <w:rPr>
          <w:rFonts w:ascii="Arial" w:hAnsi="Arial" w:cs="Arial"/>
          <w:lang w:val="fr-CA" w:eastAsia="fr-CA"/>
        </w:rPr>
        <w:t>territoire étranger</w:t>
      </w:r>
      <w:r w:rsidR="00B80032" w:rsidRPr="00A81F8E">
        <w:rPr>
          <w:rFonts w:ascii="Arial" w:hAnsi="Arial" w:cs="Arial"/>
          <w:lang w:val="fr-CA" w:eastAsia="fr-CA"/>
        </w:rPr>
        <w:t>;</w:t>
      </w:r>
    </w:p>
    <w:p w:rsidR="00B80032" w:rsidRPr="00A81F8E" w:rsidRDefault="00220855" w:rsidP="007A7A2C">
      <w:pPr>
        <w:widowControl/>
        <w:autoSpaceDE w:val="0"/>
        <w:autoSpaceDN w:val="0"/>
        <w:adjustRightInd w:val="0"/>
        <w:spacing w:after="120"/>
        <w:ind w:left="1418" w:hanging="425"/>
        <w:jc w:val="both"/>
        <w:rPr>
          <w:rFonts w:ascii="Arial" w:hAnsi="Arial" w:cs="Arial"/>
          <w:lang w:val="fr-CA" w:eastAsia="fr-CA"/>
        </w:rPr>
      </w:pPr>
      <w:r w:rsidRPr="00A81F8E">
        <w:rPr>
          <w:rFonts w:ascii="Arial" w:hAnsi="Arial" w:cs="Arial"/>
          <w:i/>
          <w:lang w:val="fr-CA" w:eastAsia="fr-CA"/>
        </w:rPr>
        <w:t>iii)</w:t>
      </w:r>
      <w:r w:rsidRPr="00A81F8E">
        <w:rPr>
          <w:rFonts w:ascii="Arial" w:hAnsi="Arial" w:cs="Arial"/>
          <w:i/>
          <w:lang w:val="fr-CA" w:eastAsia="fr-CA"/>
        </w:rPr>
        <w:tab/>
      </w:r>
      <w:r w:rsidR="005D2B76" w:rsidRPr="00A81F8E">
        <w:rPr>
          <w:rFonts w:ascii="Arial" w:hAnsi="Arial" w:cs="Arial"/>
          <w:lang w:val="fr-CA" w:eastAsia="fr-CA"/>
        </w:rPr>
        <w:t>d’un délit ou acte délictueux grave en vertu de la législation pénale des États-Unis d’Amérique ou de tout État ou territoire de ce pays;</w:t>
      </w:r>
    </w:p>
    <w:p w:rsidR="00A953DB" w:rsidRPr="00A81F8E" w:rsidRDefault="00220855" w:rsidP="00C83AC2">
      <w:pPr>
        <w:widowControl/>
        <w:autoSpaceDE w:val="0"/>
        <w:autoSpaceDN w:val="0"/>
        <w:adjustRightInd w:val="0"/>
        <w:spacing w:after="120"/>
        <w:ind w:left="1418" w:hanging="425"/>
        <w:rPr>
          <w:rFonts w:ascii="Arial" w:hAnsi="Arial" w:cs="Arial"/>
          <w:lang w:val="fr-CA" w:eastAsia="fr-CA"/>
        </w:rPr>
      </w:pPr>
      <w:r w:rsidRPr="00A81F8E">
        <w:rPr>
          <w:rFonts w:ascii="Arial" w:hAnsi="Arial" w:cs="Arial"/>
          <w:i/>
          <w:lang w:val="fr-CA" w:eastAsia="fr-CA"/>
        </w:rPr>
        <w:t>iv)</w:t>
      </w:r>
      <w:r w:rsidRPr="00A81F8E">
        <w:rPr>
          <w:rFonts w:ascii="Arial" w:hAnsi="Arial" w:cs="Arial"/>
          <w:i/>
          <w:lang w:val="fr-CA" w:eastAsia="fr-CA"/>
        </w:rPr>
        <w:tab/>
      </w:r>
      <w:r w:rsidR="005D2B76" w:rsidRPr="00A81F8E">
        <w:rPr>
          <w:rFonts w:ascii="Arial" w:hAnsi="Arial" w:cs="Arial"/>
          <w:lang w:val="fr-CA" w:eastAsia="fr-CA"/>
        </w:rPr>
        <w:t>d’une infraction aux termes de la législation pénale de tout autre territoire étranger</w:t>
      </w:r>
      <w:r w:rsidR="00A953DB" w:rsidRPr="00A81F8E">
        <w:rPr>
          <w:rFonts w:ascii="Arial" w:hAnsi="Arial" w:cs="Arial"/>
          <w:lang w:val="fr-CA" w:eastAsia="fr-CA"/>
        </w:rPr>
        <w:t>;</w:t>
      </w:r>
    </w:p>
    <w:p w:rsidR="00723A24" w:rsidRPr="00A81F8E" w:rsidRDefault="00220855" w:rsidP="007A7A2C">
      <w:pPr>
        <w:pStyle w:val="Paragraphedeliste"/>
        <w:widowControl/>
        <w:autoSpaceDE w:val="0"/>
        <w:autoSpaceDN w:val="0"/>
        <w:adjustRightInd w:val="0"/>
        <w:spacing w:after="120"/>
        <w:ind w:left="993" w:hanging="426"/>
        <w:contextualSpacing w:val="0"/>
        <w:jc w:val="both"/>
        <w:rPr>
          <w:rFonts w:ascii="Arial" w:hAnsi="Arial" w:cs="Arial"/>
          <w:lang w:val="fr-CA" w:eastAsia="fr-CA"/>
        </w:rPr>
      </w:pPr>
      <w:r w:rsidRPr="00A81F8E">
        <w:rPr>
          <w:rFonts w:ascii="Arial" w:hAnsi="Arial" w:cs="Arial"/>
          <w:i/>
          <w:lang w:val="fr-CA" w:eastAsia="fr-CA"/>
        </w:rPr>
        <w:t>b)</w:t>
      </w:r>
      <w:r w:rsidRPr="00A81F8E">
        <w:rPr>
          <w:rFonts w:ascii="Arial" w:hAnsi="Arial" w:cs="Arial"/>
          <w:i/>
          <w:lang w:val="fr-CA" w:eastAsia="fr-CA"/>
        </w:rPr>
        <w:tab/>
      </w:r>
      <w:bookmarkStart w:id="9" w:name="_Ref411352034"/>
      <w:r w:rsidR="005D2B76" w:rsidRPr="00A81F8E">
        <w:rPr>
          <w:rFonts w:ascii="Arial" w:hAnsi="Arial" w:cs="Arial"/>
          <w:lang w:val="fr-CA" w:eastAsia="fr-CA"/>
        </w:rPr>
        <w:t>il</w:t>
      </w:r>
      <w:r w:rsidR="00C83AC2" w:rsidRPr="00A81F8E">
        <w:rPr>
          <w:rFonts w:ascii="Arial" w:hAnsi="Arial" w:cs="Arial"/>
          <w:lang w:val="fr-CA" w:eastAsia="fr-CA"/>
        </w:rPr>
        <w:t xml:space="preserve"> ou elle</w:t>
      </w:r>
      <w:r w:rsidR="005D2B76" w:rsidRPr="00A81F8E">
        <w:rPr>
          <w:rFonts w:ascii="Arial" w:hAnsi="Arial" w:cs="Arial"/>
          <w:lang w:val="fr-CA" w:eastAsia="fr-CA"/>
        </w:rPr>
        <w:t xml:space="preserve"> </w:t>
      </w:r>
      <w:r w:rsidR="00A809D5" w:rsidRPr="00A81F8E">
        <w:rPr>
          <w:rFonts w:ascii="Arial" w:hAnsi="Arial" w:cs="Arial"/>
          <w:lang w:val="fr-CA" w:eastAsia="fr-CA"/>
        </w:rPr>
        <w:t>fait</w:t>
      </w:r>
      <w:r w:rsidR="005D2B76" w:rsidRPr="00A81F8E">
        <w:rPr>
          <w:rFonts w:ascii="Arial" w:hAnsi="Arial" w:cs="Arial"/>
          <w:lang w:val="fr-CA" w:eastAsia="fr-CA"/>
        </w:rPr>
        <w:t xml:space="preserve"> ou </w:t>
      </w:r>
      <w:r w:rsidR="00A809D5" w:rsidRPr="00A81F8E">
        <w:rPr>
          <w:rFonts w:ascii="Arial" w:hAnsi="Arial" w:cs="Arial"/>
          <w:lang w:val="fr-CA" w:eastAsia="fr-CA"/>
        </w:rPr>
        <w:t>a</w:t>
      </w:r>
      <w:r w:rsidR="005D2B76" w:rsidRPr="00A81F8E">
        <w:rPr>
          <w:rFonts w:ascii="Arial" w:hAnsi="Arial" w:cs="Arial"/>
          <w:lang w:val="fr-CA" w:eastAsia="fr-CA"/>
        </w:rPr>
        <w:t xml:space="preserve"> fait l’objet d’une décision (d’interdiction d’opérations ou autre), d’un </w:t>
      </w:r>
      <w:r w:rsidR="00C83AC2" w:rsidRPr="00A81F8E">
        <w:rPr>
          <w:rFonts w:ascii="Arial" w:hAnsi="Arial" w:cs="Arial"/>
          <w:lang w:val="fr-CA" w:eastAsia="fr-CA"/>
        </w:rPr>
        <w:t>jugement</w:t>
      </w:r>
      <w:r w:rsidR="005D2B76" w:rsidRPr="00A81F8E">
        <w:rPr>
          <w:rFonts w:ascii="Arial" w:hAnsi="Arial" w:cs="Arial"/>
          <w:lang w:val="fr-CA" w:eastAsia="fr-CA"/>
        </w:rPr>
        <w:t>, d’un décret</w:t>
      </w:r>
      <w:r w:rsidR="00723A24" w:rsidRPr="00A81F8E">
        <w:rPr>
          <w:rFonts w:ascii="Arial" w:hAnsi="Arial" w:cs="Arial"/>
          <w:lang w:val="fr-CA" w:eastAsia="fr-CA"/>
        </w:rPr>
        <w:t xml:space="preserve">, </w:t>
      </w:r>
      <w:r w:rsidR="005D2B76" w:rsidRPr="00A81F8E">
        <w:rPr>
          <w:rFonts w:ascii="Arial" w:hAnsi="Arial" w:cs="Arial"/>
          <w:lang w:val="fr-CA" w:eastAsia="fr-CA"/>
        </w:rPr>
        <w:t xml:space="preserve">d’une </w:t>
      </w:r>
      <w:r w:rsidR="00723A24" w:rsidRPr="00A81F8E">
        <w:rPr>
          <w:rFonts w:ascii="Arial" w:hAnsi="Arial" w:cs="Arial"/>
          <w:lang w:val="fr-CA" w:eastAsia="fr-CA"/>
        </w:rPr>
        <w:t>sanction</w:t>
      </w:r>
      <w:r w:rsidR="008F041D" w:rsidRPr="00A81F8E">
        <w:rPr>
          <w:rFonts w:ascii="Arial" w:hAnsi="Arial" w:cs="Arial"/>
          <w:lang w:val="fr-CA" w:eastAsia="fr-CA"/>
        </w:rPr>
        <w:t xml:space="preserve"> ou d’une </w:t>
      </w:r>
      <w:r w:rsidR="007228D8" w:rsidRPr="00A81F8E">
        <w:rPr>
          <w:rFonts w:ascii="Arial" w:hAnsi="Arial" w:cs="Arial"/>
          <w:lang w:val="fr-CA" w:eastAsia="fr-CA"/>
        </w:rPr>
        <w:t>pénalité</w:t>
      </w:r>
      <w:r w:rsidR="008F041D" w:rsidRPr="00A81F8E">
        <w:rPr>
          <w:rFonts w:ascii="Arial" w:hAnsi="Arial" w:cs="Arial"/>
          <w:lang w:val="fr-CA" w:eastAsia="fr-CA"/>
        </w:rPr>
        <w:t xml:space="preserve"> </w:t>
      </w:r>
      <w:r w:rsidR="00723A24" w:rsidRPr="00A81F8E">
        <w:rPr>
          <w:rFonts w:ascii="Arial" w:hAnsi="Arial" w:cs="Arial"/>
          <w:lang w:val="fr-CA" w:eastAsia="fr-CA"/>
        </w:rPr>
        <w:t xml:space="preserve">administrative </w:t>
      </w:r>
      <w:r w:rsidR="008F041D" w:rsidRPr="00A81F8E">
        <w:rPr>
          <w:rFonts w:ascii="Arial" w:hAnsi="Arial" w:cs="Arial"/>
          <w:lang w:val="fr-CA" w:eastAsia="fr-CA"/>
        </w:rPr>
        <w:t xml:space="preserve">imposés par un </w:t>
      </w:r>
      <w:r w:rsidR="00BF0E8B" w:rsidRPr="00A81F8E">
        <w:rPr>
          <w:rFonts w:ascii="Arial" w:hAnsi="Arial" w:cs="Arial"/>
          <w:lang w:val="fr-CA" w:eastAsia="fr-CA"/>
        </w:rPr>
        <w:t xml:space="preserve">organisme gouvernemental, un organisme administratif, un organisme d’autoréglementation, un tribunal civil ou un tribunal </w:t>
      </w:r>
      <w:r w:rsidR="00723A24" w:rsidRPr="00A81F8E">
        <w:rPr>
          <w:rFonts w:ascii="Arial" w:hAnsi="Arial" w:cs="Arial"/>
          <w:lang w:val="fr-CA" w:eastAsia="fr-CA"/>
        </w:rPr>
        <w:t>adm</w:t>
      </w:r>
      <w:r w:rsidR="00BF0E8B" w:rsidRPr="00A81F8E">
        <w:rPr>
          <w:rFonts w:ascii="Arial" w:hAnsi="Arial" w:cs="Arial"/>
          <w:lang w:val="fr-CA" w:eastAsia="fr-CA"/>
        </w:rPr>
        <w:t xml:space="preserve">inistratif du </w:t>
      </w:r>
      <w:r w:rsidR="00B80032" w:rsidRPr="00A81F8E">
        <w:rPr>
          <w:rFonts w:ascii="Arial" w:hAnsi="Arial" w:cs="Arial"/>
          <w:lang w:val="fr-CA" w:eastAsia="fr-CA"/>
        </w:rPr>
        <w:t xml:space="preserve">Canada </w:t>
      </w:r>
      <w:r w:rsidR="00BF0E8B" w:rsidRPr="00A81F8E">
        <w:rPr>
          <w:rFonts w:ascii="Arial" w:hAnsi="Arial" w:cs="Arial"/>
          <w:lang w:val="fr-CA" w:eastAsia="fr-CA"/>
        </w:rPr>
        <w:t xml:space="preserve">ou d’un territoire étranger au cours des dix dernières années relativement à sa participation à une activité commerciale, bancaire, en valeurs mobilières ou en assurance; </w:t>
      </w:r>
      <w:bookmarkEnd w:id="9"/>
    </w:p>
    <w:p w:rsidR="00244A28" w:rsidRPr="00A81F8E" w:rsidRDefault="00220855" w:rsidP="00770834">
      <w:pPr>
        <w:pStyle w:val="Paragraphedeliste"/>
        <w:widowControl/>
        <w:autoSpaceDE w:val="0"/>
        <w:autoSpaceDN w:val="0"/>
        <w:adjustRightInd w:val="0"/>
        <w:spacing w:after="120"/>
        <w:ind w:left="993" w:hanging="426"/>
        <w:contextualSpacing w:val="0"/>
        <w:rPr>
          <w:rFonts w:ascii="Arial" w:hAnsi="Arial" w:cs="Arial"/>
          <w:lang w:val="fr-CA" w:eastAsia="fr-CA"/>
        </w:rPr>
      </w:pPr>
      <w:bookmarkStart w:id="10" w:name="_Ref411352050"/>
      <w:r w:rsidRPr="00A81F8E">
        <w:rPr>
          <w:rFonts w:ascii="Arial" w:hAnsi="Arial" w:cs="Arial"/>
          <w:i/>
          <w:lang w:val="fr-CA" w:eastAsia="fr-CA"/>
        </w:rPr>
        <w:t>c)</w:t>
      </w:r>
      <w:r w:rsidRPr="00A81F8E">
        <w:rPr>
          <w:rFonts w:ascii="Arial" w:hAnsi="Arial" w:cs="Arial"/>
          <w:lang w:val="fr-CA" w:eastAsia="fr-CA"/>
        </w:rPr>
        <w:tab/>
      </w:r>
      <w:r w:rsidR="00A809D5" w:rsidRPr="00A81F8E">
        <w:rPr>
          <w:rFonts w:ascii="Arial" w:hAnsi="Arial" w:cs="Arial"/>
          <w:lang w:val="fr-CA" w:eastAsia="fr-CA"/>
        </w:rPr>
        <w:t xml:space="preserve">il </w:t>
      </w:r>
      <w:r w:rsidR="00C83AC2" w:rsidRPr="00A81F8E">
        <w:rPr>
          <w:rFonts w:ascii="Arial" w:hAnsi="Arial" w:cs="Arial"/>
          <w:lang w:val="fr-CA" w:eastAsia="fr-CA"/>
        </w:rPr>
        <w:t xml:space="preserve">ou elle </w:t>
      </w:r>
      <w:r w:rsidR="00A809D5" w:rsidRPr="00A81F8E">
        <w:rPr>
          <w:rFonts w:ascii="Arial" w:hAnsi="Arial" w:cs="Arial"/>
          <w:lang w:val="fr-CA" w:eastAsia="fr-CA"/>
        </w:rPr>
        <w:t xml:space="preserve">fait ou a fait l’objet d’une procédure de mise en faillite ou d’insolvabilité; </w:t>
      </w:r>
      <w:bookmarkEnd w:id="10"/>
    </w:p>
    <w:p w:rsidR="005E0BD4" w:rsidRPr="00A81F8E" w:rsidRDefault="00220855" w:rsidP="001C7887">
      <w:pPr>
        <w:pStyle w:val="Paragraphedeliste"/>
        <w:widowControl/>
        <w:autoSpaceDE w:val="0"/>
        <w:autoSpaceDN w:val="0"/>
        <w:adjustRightInd w:val="0"/>
        <w:spacing w:after="360"/>
        <w:ind w:left="992" w:hanging="425"/>
        <w:contextualSpacing w:val="0"/>
        <w:jc w:val="both"/>
        <w:rPr>
          <w:rFonts w:ascii="Arial" w:hAnsi="Arial" w:cs="Arial"/>
          <w:lang w:val="fr-CA" w:eastAsia="fr-CA"/>
        </w:rPr>
      </w:pPr>
      <w:r w:rsidRPr="00A81F8E">
        <w:rPr>
          <w:rFonts w:ascii="Arial" w:hAnsi="Arial" w:cs="Arial"/>
          <w:i/>
          <w:lang w:val="fr-CA" w:eastAsia="fr-CA"/>
        </w:rPr>
        <w:t>d)</w:t>
      </w:r>
      <w:r w:rsidRPr="00A81F8E">
        <w:rPr>
          <w:rFonts w:ascii="Arial" w:hAnsi="Arial" w:cs="Arial"/>
          <w:lang w:val="fr-CA" w:eastAsia="fr-CA"/>
        </w:rPr>
        <w:tab/>
      </w:r>
      <w:r w:rsidR="00C83AC2" w:rsidRPr="00A81F8E">
        <w:rPr>
          <w:rFonts w:ascii="Arial" w:hAnsi="Arial" w:cs="Arial"/>
          <w:lang w:val="fr-CA" w:eastAsia="fr-CA"/>
        </w:rPr>
        <w:t xml:space="preserve">elle </w:t>
      </w:r>
      <w:r w:rsidR="00A809D5" w:rsidRPr="00A81F8E">
        <w:rPr>
          <w:rFonts w:ascii="Arial" w:hAnsi="Arial" w:cs="Arial"/>
          <w:lang w:val="fr-CA" w:eastAsia="fr-CA"/>
        </w:rPr>
        <w:t>est administrateur ou membre de la haute direction d’un émetteur qui fait ou a fait l’objet</w:t>
      </w:r>
      <w:r w:rsidR="00272E16" w:rsidRPr="00A81F8E">
        <w:rPr>
          <w:rFonts w:ascii="Arial" w:hAnsi="Arial" w:cs="Arial"/>
          <w:lang w:val="fr-CA" w:eastAsia="fr-CA"/>
        </w:rPr>
        <w:t xml:space="preserve"> d’une procédure visée au paragraphe </w:t>
      </w:r>
      <w:r w:rsidR="00272E16" w:rsidRPr="00A81F8E">
        <w:rPr>
          <w:rFonts w:ascii="Arial" w:hAnsi="Arial" w:cs="Arial"/>
          <w:i/>
          <w:lang w:val="fr-CA" w:eastAsia="fr-CA"/>
        </w:rPr>
        <w:t>a</w:t>
      </w:r>
      <w:r w:rsidR="00272E16" w:rsidRPr="00A81F8E">
        <w:rPr>
          <w:rFonts w:ascii="Arial" w:hAnsi="Arial" w:cs="Arial"/>
          <w:lang w:val="fr-CA" w:eastAsia="fr-CA"/>
        </w:rPr>
        <w:t xml:space="preserve">, </w:t>
      </w:r>
      <w:r w:rsidR="00272E16" w:rsidRPr="00A81F8E">
        <w:rPr>
          <w:rFonts w:ascii="Arial" w:hAnsi="Arial" w:cs="Arial"/>
          <w:i/>
          <w:lang w:val="fr-CA" w:eastAsia="fr-CA"/>
        </w:rPr>
        <w:t xml:space="preserve">b </w:t>
      </w:r>
      <w:r w:rsidR="00272E16" w:rsidRPr="00A81F8E">
        <w:rPr>
          <w:rFonts w:ascii="Arial" w:hAnsi="Arial" w:cs="Arial"/>
          <w:lang w:val="fr-CA" w:eastAsia="fr-CA"/>
        </w:rPr>
        <w:t xml:space="preserve">ou </w:t>
      </w:r>
      <w:r w:rsidR="00272E16" w:rsidRPr="00A81F8E">
        <w:rPr>
          <w:rFonts w:ascii="Arial" w:hAnsi="Arial" w:cs="Arial"/>
          <w:i/>
          <w:lang w:val="fr-CA" w:eastAsia="fr-CA"/>
        </w:rPr>
        <w:t xml:space="preserve">c </w:t>
      </w:r>
      <w:r w:rsidR="00272E16" w:rsidRPr="00A81F8E">
        <w:rPr>
          <w:rFonts w:ascii="Arial" w:hAnsi="Arial" w:cs="Arial"/>
          <w:lang w:val="fr-CA" w:eastAsia="fr-CA"/>
        </w:rPr>
        <w:t>ci-dessus</w:t>
      </w:r>
      <w:r w:rsidR="005E0BD4" w:rsidRPr="00A81F8E">
        <w:rPr>
          <w:rFonts w:ascii="Arial" w:hAnsi="Arial" w:cs="Arial"/>
          <w:lang w:val="fr-CA" w:eastAsia="fr-CA"/>
        </w:rPr>
        <w:t>.</w:t>
      </w:r>
    </w:p>
    <w:p w:rsidR="0031411A" w:rsidRPr="00A81F8E" w:rsidRDefault="00770834" w:rsidP="00F26290">
      <w:pPr>
        <w:widowControl/>
        <w:spacing w:after="0" w:line="240" w:lineRule="auto"/>
        <w:jc w:val="both"/>
        <w:rPr>
          <w:rFonts w:ascii="Arial" w:hAnsi="Arial" w:cs="Arial"/>
          <w:b/>
          <w:lang w:val="fr-CA"/>
        </w:rPr>
      </w:pPr>
      <w:r w:rsidRPr="00A81F8E">
        <w:rPr>
          <w:rFonts w:ascii="Arial" w:hAnsi="Arial" w:cs="Arial"/>
          <w:b/>
          <w:lang w:val="fr-CA"/>
        </w:rPr>
        <w:t xml:space="preserve">Rubrique 5 : </w:t>
      </w:r>
      <w:r w:rsidR="008F7ED6" w:rsidRPr="00A81F8E">
        <w:rPr>
          <w:rFonts w:ascii="Arial" w:hAnsi="Arial" w:cs="Arial"/>
          <w:b/>
          <w:lang w:val="fr-CA"/>
        </w:rPr>
        <w:t>PLACEMENT PAR FINANCEMENT PARTICIPATIF D’UNE ENTREPRISE EN DÉMARRAGE</w:t>
      </w:r>
    </w:p>
    <w:p w:rsidR="00C953FC" w:rsidRPr="00A81F8E" w:rsidRDefault="00C953FC" w:rsidP="00897843">
      <w:pPr>
        <w:widowControl/>
        <w:spacing w:after="0" w:line="240" w:lineRule="auto"/>
        <w:rPr>
          <w:rFonts w:ascii="Arial" w:hAnsi="Arial" w:cs="Arial"/>
          <w:b/>
          <w:lang w:val="fr-CA"/>
        </w:rPr>
      </w:pPr>
    </w:p>
    <w:p w:rsidR="00897843" w:rsidRPr="00A81F8E" w:rsidRDefault="00686323" w:rsidP="00686323">
      <w:pPr>
        <w:widowControl/>
        <w:spacing w:after="120"/>
        <w:ind w:left="567" w:hanging="567"/>
        <w:rPr>
          <w:rFonts w:ascii="Arial" w:hAnsi="Arial" w:cs="Arial"/>
          <w:lang w:val="fr-CA"/>
        </w:rPr>
      </w:pPr>
      <w:r w:rsidRPr="00A81F8E">
        <w:rPr>
          <w:rFonts w:ascii="Arial" w:hAnsi="Arial" w:cs="Arial"/>
          <w:lang w:val="fr-CA"/>
        </w:rPr>
        <w:t>5.1.</w:t>
      </w:r>
      <w:r w:rsidRPr="00A81F8E">
        <w:rPr>
          <w:rFonts w:ascii="Arial" w:hAnsi="Arial" w:cs="Arial"/>
          <w:lang w:val="fr-CA"/>
        </w:rPr>
        <w:tab/>
      </w:r>
      <w:r w:rsidR="00897843" w:rsidRPr="00A81F8E">
        <w:rPr>
          <w:rFonts w:ascii="Arial" w:hAnsi="Arial" w:cs="Arial"/>
          <w:lang w:val="fr-CA"/>
        </w:rPr>
        <w:t xml:space="preserve">Indiquez le nom du portail de financement par lequel l’émetteur effectue le placement. </w:t>
      </w:r>
    </w:p>
    <w:p w:rsidR="00686323" w:rsidRPr="00A81F8E" w:rsidRDefault="00686323" w:rsidP="007A7A2C">
      <w:pPr>
        <w:widowControl/>
        <w:spacing w:after="120"/>
        <w:ind w:left="567" w:hanging="567"/>
        <w:jc w:val="both"/>
        <w:rPr>
          <w:rFonts w:ascii="Arial" w:hAnsi="Arial" w:cs="Arial"/>
          <w:lang w:val="fr-CA"/>
        </w:rPr>
      </w:pPr>
      <w:bookmarkStart w:id="11" w:name="_Ref412728628"/>
      <w:bookmarkStart w:id="12" w:name="_Ref412725816"/>
      <w:r w:rsidRPr="00A81F8E">
        <w:rPr>
          <w:rFonts w:ascii="Arial" w:hAnsi="Arial" w:cs="Arial"/>
          <w:lang w:val="fr-CA"/>
        </w:rPr>
        <w:t>5.</w:t>
      </w:r>
      <w:r w:rsidR="00C238BA" w:rsidRPr="00A81F8E">
        <w:rPr>
          <w:rFonts w:ascii="Arial" w:hAnsi="Arial" w:cs="Arial"/>
          <w:lang w:val="fr-CA"/>
        </w:rPr>
        <w:t>2</w:t>
      </w:r>
      <w:r w:rsidRPr="00A81F8E">
        <w:rPr>
          <w:rFonts w:ascii="Arial" w:hAnsi="Arial" w:cs="Arial"/>
          <w:lang w:val="fr-CA"/>
        </w:rPr>
        <w:t>.</w:t>
      </w:r>
      <w:r w:rsidRPr="00A81F8E">
        <w:rPr>
          <w:rFonts w:ascii="Arial" w:hAnsi="Arial" w:cs="Arial"/>
          <w:lang w:val="fr-CA"/>
        </w:rPr>
        <w:tab/>
        <w:t>Indiquez tous les territoires participants (</w:t>
      </w:r>
      <w:r w:rsidRPr="00A81F8E">
        <w:rPr>
          <w:rFonts w:ascii="Arial" w:eastAsiaTheme="minorEastAsia" w:hAnsi="Arial" w:cs="Arial"/>
          <w:lang w:val="fr-CA" w:eastAsia="fr-CA"/>
        </w:rPr>
        <w:t>provinces et territoires du Canada</w:t>
      </w:r>
      <w:r w:rsidRPr="00A81F8E">
        <w:rPr>
          <w:rFonts w:ascii="Arial" w:hAnsi="Arial" w:cs="Arial"/>
          <w:lang w:val="fr-CA"/>
        </w:rPr>
        <w:t xml:space="preserve">) dans lesquels l’émetteur compte réunir des fonds et mettre le </w:t>
      </w:r>
      <w:r w:rsidR="00372E7E" w:rsidRPr="00A81F8E">
        <w:rPr>
          <w:rFonts w:ascii="Arial" w:hAnsi="Arial" w:cs="Arial"/>
          <w:lang w:val="fr-CA"/>
        </w:rPr>
        <w:t xml:space="preserve">présent </w:t>
      </w:r>
      <w:r w:rsidRPr="00A81F8E">
        <w:rPr>
          <w:rFonts w:ascii="Arial" w:hAnsi="Arial" w:cs="Arial"/>
          <w:lang w:val="fr-CA"/>
        </w:rPr>
        <w:t xml:space="preserve">document d’offre à la disposition des souscripteurs. </w:t>
      </w:r>
      <w:bookmarkEnd w:id="11"/>
    </w:p>
    <w:p w:rsidR="00897843" w:rsidRPr="00A81F8E" w:rsidRDefault="00686323" w:rsidP="00686323">
      <w:pPr>
        <w:widowControl/>
        <w:spacing w:after="120"/>
        <w:ind w:left="567" w:hanging="567"/>
        <w:rPr>
          <w:rFonts w:ascii="Arial" w:hAnsi="Arial" w:cs="Arial"/>
          <w:lang w:val="fr-CA"/>
        </w:rPr>
      </w:pPr>
      <w:r w:rsidRPr="00A81F8E">
        <w:rPr>
          <w:rFonts w:ascii="Arial" w:hAnsi="Arial" w:cs="Arial"/>
          <w:lang w:val="fr-CA"/>
        </w:rPr>
        <w:t>5.</w:t>
      </w:r>
      <w:r w:rsidR="00C238BA" w:rsidRPr="00A81F8E">
        <w:rPr>
          <w:rFonts w:ascii="Arial" w:hAnsi="Arial" w:cs="Arial"/>
          <w:lang w:val="fr-CA"/>
        </w:rPr>
        <w:t>3</w:t>
      </w:r>
      <w:r w:rsidRPr="00A81F8E">
        <w:rPr>
          <w:rFonts w:ascii="Arial" w:hAnsi="Arial" w:cs="Arial"/>
          <w:lang w:val="fr-CA"/>
        </w:rPr>
        <w:t>.</w:t>
      </w:r>
      <w:r w:rsidRPr="00A81F8E">
        <w:rPr>
          <w:rFonts w:ascii="Arial" w:hAnsi="Arial" w:cs="Arial"/>
          <w:lang w:val="fr-CA"/>
        </w:rPr>
        <w:tab/>
      </w:r>
      <w:r w:rsidR="00897843" w:rsidRPr="00A81F8E">
        <w:rPr>
          <w:rFonts w:ascii="Arial" w:hAnsi="Arial" w:cs="Arial"/>
          <w:lang w:val="fr-CA"/>
        </w:rPr>
        <w:t xml:space="preserve">Veuillez fournir l’information suivante sur le placement : </w:t>
      </w:r>
      <w:bookmarkEnd w:id="12"/>
    </w:p>
    <w:p w:rsidR="00897843" w:rsidRPr="00A81F8E" w:rsidRDefault="00897843" w:rsidP="007A7A2C">
      <w:pPr>
        <w:pStyle w:val="Paragraphedeliste"/>
        <w:widowControl/>
        <w:numPr>
          <w:ilvl w:val="0"/>
          <w:numId w:val="9"/>
        </w:numPr>
        <w:spacing w:after="120"/>
        <w:ind w:left="993" w:hanging="426"/>
        <w:contextualSpacing w:val="0"/>
        <w:jc w:val="both"/>
        <w:rPr>
          <w:rFonts w:ascii="Arial" w:hAnsi="Arial" w:cs="Arial"/>
          <w:lang w:val="fr-CA"/>
        </w:rPr>
      </w:pPr>
      <w:r w:rsidRPr="00A81F8E">
        <w:rPr>
          <w:rFonts w:ascii="Arial" w:hAnsi="Arial" w:cs="Arial"/>
          <w:lang w:val="fr-CA"/>
        </w:rPr>
        <w:t xml:space="preserve">la date à laquelle l’émetteur doit avoir obtenu le montant minimum à réunir pour la clôture du placement (au plus tard 90 jour après la mise à la disposition du </w:t>
      </w:r>
      <w:r w:rsidR="00D60DDF">
        <w:rPr>
          <w:rFonts w:ascii="Arial" w:hAnsi="Arial" w:cs="Arial"/>
          <w:lang w:val="fr-CA"/>
        </w:rPr>
        <w:t xml:space="preserve">présent </w:t>
      </w:r>
      <w:r w:rsidRPr="00A81F8E">
        <w:rPr>
          <w:rFonts w:ascii="Arial" w:hAnsi="Arial" w:cs="Arial"/>
          <w:lang w:val="fr-CA"/>
        </w:rPr>
        <w:t xml:space="preserve">document d’offre aux souscripteurs sur le portail de financement); </w:t>
      </w:r>
    </w:p>
    <w:p w:rsidR="00897843" w:rsidRPr="00A81F8E" w:rsidRDefault="00897843" w:rsidP="007A7A2C">
      <w:pPr>
        <w:pStyle w:val="Paragraphedeliste"/>
        <w:widowControl/>
        <w:numPr>
          <w:ilvl w:val="0"/>
          <w:numId w:val="9"/>
        </w:numPr>
        <w:spacing w:after="120"/>
        <w:ind w:left="993" w:hanging="426"/>
        <w:contextualSpacing w:val="0"/>
        <w:jc w:val="both"/>
        <w:rPr>
          <w:rFonts w:ascii="Arial" w:hAnsi="Arial" w:cs="Arial"/>
          <w:lang w:val="fr-CA"/>
        </w:rPr>
      </w:pPr>
      <w:r w:rsidRPr="00A81F8E">
        <w:rPr>
          <w:rFonts w:ascii="Arial" w:hAnsi="Arial" w:cs="Arial"/>
          <w:lang w:val="fr-CA"/>
        </w:rPr>
        <w:t xml:space="preserve">le cas échéant, </w:t>
      </w:r>
      <w:r w:rsidR="00C83AC2" w:rsidRPr="00A81F8E">
        <w:rPr>
          <w:rFonts w:ascii="Arial" w:hAnsi="Arial" w:cs="Arial"/>
          <w:lang w:val="fr-CA"/>
        </w:rPr>
        <w:t>la</w:t>
      </w:r>
      <w:r w:rsidRPr="00A81F8E">
        <w:rPr>
          <w:rFonts w:ascii="Arial" w:hAnsi="Arial" w:cs="Arial"/>
          <w:lang w:val="fr-CA"/>
        </w:rPr>
        <w:t xml:space="preserve"> date et la description de toute modification apportée au </w:t>
      </w:r>
      <w:r w:rsidR="00F003A6">
        <w:rPr>
          <w:rFonts w:ascii="Arial" w:hAnsi="Arial" w:cs="Arial"/>
          <w:lang w:val="fr-CA"/>
        </w:rPr>
        <w:t xml:space="preserve">présent </w:t>
      </w:r>
      <w:r w:rsidRPr="00A81F8E">
        <w:rPr>
          <w:rFonts w:ascii="Arial" w:hAnsi="Arial" w:cs="Arial"/>
          <w:lang w:val="fr-CA"/>
        </w:rPr>
        <w:t>document d’offre.</w:t>
      </w:r>
    </w:p>
    <w:p w:rsidR="00686323" w:rsidRPr="00A81F8E" w:rsidRDefault="00C238BA" w:rsidP="00C238BA">
      <w:pPr>
        <w:widowControl/>
        <w:spacing w:after="120"/>
        <w:ind w:left="567" w:hanging="567"/>
        <w:rPr>
          <w:rFonts w:ascii="Arial" w:hAnsi="Arial" w:cs="Arial"/>
          <w:lang w:val="fr-CA"/>
        </w:rPr>
      </w:pPr>
      <w:bookmarkStart w:id="13" w:name="_Ref413071060"/>
      <w:r w:rsidRPr="00A81F8E">
        <w:rPr>
          <w:rFonts w:ascii="Arial" w:hAnsi="Arial" w:cs="Arial"/>
          <w:lang w:val="fr-CA"/>
        </w:rPr>
        <w:t>5.4.</w:t>
      </w:r>
      <w:r w:rsidRPr="00A81F8E">
        <w:rPr>
          <w:rFonts w:ascii="Arial" w:hAnsi="Arial" w:cs="Arial"/>
          <w:lang w:val="fr-CA"/>
        </w:rPr>
        <w:tab/>
      </w:r>
      <w:r w:rsidR="00686323" w:rsidRPr="00A81F8E">
        <w:rPr>
          <w:rFonts w:ascii="Arial" w:hAnsi="Arial" w:cs="Arial"/>
          <w:lang w:val="fr-CA"/>
        </w:rPr>
        <w:t>Indiquez le type de titres admissibles offert</w:t>
      </w:r>
      <w:r w:rsidRPr="00A81F8E">
        <w:rPr>
          <w:rFonts w:ascii="Arial" w:hAnsi="Arial" w:cs="Arial"/>
          <w:lang w:val="fr-CA"/>
        </w:rPr>
        <w:t>s</w:t>
      </w:r>
      <w:r w:rsidR="00686323" w:rsidRPr="00A81F8E">
        <w:rPr>
          <w:rFonts w:ascii="Arial" w:hAnsi="Arial" w:cs="Arial"/>
          <w:lang w:val="fr-CA"/>
        </w:rPr>
        <w:t xml:space="preserve">. </w:t>
      </w:r>
      <w:bookmarkEnd w:id="13"/>
    </w:p>
    <w:p w:rsidR="00686323" w:rsidRPr="00A81F8E" w:rsidRDefault="00C238BA" w:rsidP="00C238BA">
      <w:pPr>
        <w:widowControl/>
        <w:spacing w:after="120"/>
        <w:ind w:left="567" w:hanging="567"/>
        <w:rPr>
          <w:rFonts w:ascii="Arial" w:eastAsia="Myriad Pro" w:hAnsi="Arial" w:cs="Arial"/>
          <w:position w:val="-1"/>
          <w:lang w:val="fr-CA"/>
        </w:rPr>
      </w:pPr>
      <w:bookmarkStart w:id="14" w:name="_Ref413071717"/>
      <w:r w:rsidRPr="00A81F8E">
        <w:rPr>
          <w:rFonts w:ascii="Arial" w:eastAsia="Myriad Pro" w:hAnsi="Arial" w:cs="Arial"/>
          <w:position w:val="-1"/>
          <w:lang w:val="fr-CA"/>
        </w:rPr>
        <w:t>5.5.</w:t>
      </w:r>
      <w:r w:rsidRPr="00A81F8E">
        <w:rPr>
          <w:rFonts w:ascii="Arial" w:eastAsia="Myriad Pro" w:hAnsi="Arial" w:cs="Arial"/>
          <w:position w:val="-1"/>
          <w:lang w:val="fr-CA"/>
        </w:rPr>
        <w:tab/>
      </w:r>
      <w:r w:rsidR="00686323" w:rsidRPr="00A81F8E">
        <w:rPr>
          <w:rFonts w:ascii="Arial" w:eastAsia="Myriad Pro" w:hAnsi="Arial" w:cs="Arial"/>
          <w:position w:val="-1"/>
          <w:lang w:val="fr-CA"/>
        </w:rPr>
        <w:t xml:space="preserve">Les titres admissibles offerts sont assortis des droits suivants (cochez tous ceux qui s’appliquent) : </w:t>
      </w:r>
      <w:bookmarkEnd w:id="14"/>
    </w:p>
    <w:p w:rsidR="00686323" w:rsidRPr="00A81F8E" w:rsidRDefault="00686323" w:rsidP="00C238BA">
      <w:pPr>
        <w:pStyle w:val="Paragraphedeliste"/>
        <w:widowControl/>
        <w:spacing w:after="120"/>
        <w:ind w:left="567"/>
        <w:contextualSpacing w:val="0"/>
        <w:rPr>
          <w:rFonts w:ascii="Arial" w:eastAsia="Myriad Pro" w:hAnsi="Arial" w:cs="Arial"/>
          <w:lang w:val="fr-CA"/>
        </w:rPr>
      </w:pPr>
      <w:r w:rsidRPr="00A81F8E">
        <w:rPr>
          <w:rFonts w:ascii="Arial" w:hAnsi="Arial" w:cs="Arial"/>
          <w:lang w:val="fr-CA"/>
        </w:rPr>
        <w:sym w:font="Wingdings" w:char="F0A8"/>
      </w:r>
      <w:r w:rsidRPr="00A81F8E">
        <w:rPr>
          <w:rFonts w:ascii="Arial" w:eastAsia="Arial" w:hAnsi="Arial" w:cs="Arial"/>
          <w:color w:val="010101"/>
          <w:w w:val="106"/>
          <w:lang w:val="fr-CA"/>
        </w:rPr>
        <w:t xml:space="preserve"> </w:t>
      </w:r>
      <w:r w:rsidR="00C83AC2" w:rsidRPr="00A81F8E">
        <w:rPr>
          <w:rFonts w:ascii="Arial" w:eastAsia="Myriad Pro" w:hAnsi="Arial" w:cs="Arial"/>
          <w:lang w:val="fr-CA"/>
        </w:rPr>
        <w:t>d</w:t>
      </w:r>
      <w:r w:rsidRPr="00A81F8E">
        <w:rPr>
          <w:rFonts w:ascii="Arial" w:eastAsia="Myriad Pro" w:hAnsi="Arial" w:cs="Arial"/>
          <w:lang w:val="fr-CA"/>
        </w:rPr>
        <w:t>roits de vote</w:t>
      </w:r>
      <w:r w:rsidR="00C83AC2" w:rsidRPr="00A81F8E">
        <w:rPr>
          <w:rFonts w:ascii="Arial" w:eastAsia="Myriad Pro" w:hAnsi="Arial" w:cs="Arial"/>
          <w:lang w:val="fr-CA"/>
        </w:rPr>
        <w:t>;</w:t>
      </w:r>
    </w:p>
    <w:p w:rsidR="00686323" w:rsidRPr="00A81F8E" w:rsidRDefault="00686323" w:rsidP="00C238BA">
      <w:pPr>
        <w:pStyle w:val="Paragraphedeliste"/>
        <w:widowControl/>
        <w:spacing w:after="120"/>
        <w:ind w:left="567"/>
        <w:contextualSpacing w:val="0"/>
        <w:rPr>
          <w:rFonts w:ascii="Arial" w:eastAsia="Myriad Pro" w:hAnsi="Arial" w:cs="Arial"/>
          <w:lang w:val="fr-CA"/>
        </w:rPr>
      </w:pPr>
      <w:r w:rsidRPr="00A81F8E">
        <w:rPr>
          <w:rFonts w:ascii="Arial" w:eastAsia="Arial" w:hAnsi="Arial" w:cs="Arial"/>
          <w:color w:val="010101"/>
          <w:w w:val="106"/>
          <w:lang w:val="fr-CA"/>
        </w:rPr>
        <w:sym w:font="Wingdings" w:char="F0A8"/>
      </w:r>
      <w:r w:rsidRPr="00A81F8E">
        <w:rPr>
          <w:rFonts w:ascii="Arial" w:eastAsia="Arial" w:hAnsi="Arial" w:cs="Arial"/>
          <w:color w:val="010101"/>
          <w:w w:val="106"/>
          <w:lang w:val="fr-CA"/>
        </w:rPr>
        <w:t xml:space="preserve"> </w:t>
      </w:r>
      <w:r w:rsidR="00C83AC2" w:rsidRPr="00A81F8E">
        <w:rPr>
          <w:rFonts w:ascii="Arial" w:eastAsia="Arial" w:hAnsi="Arial" w:cs="Arial"/>
          <w:color w:val="010101"/>
          <w:w w:val="106"/>
          <w:lang w:val="fr-CA"/>
        </w:rPr>
        <w:t>droits au d</w:t>
      </w:r>
      <w:r w:rsidR="00C83AC2" w:rsidRPr="00A81F8E">
        <w:rPr>
          <w:rFonts w:ascii="Arial" w:eastAsia="Myriad Pro" w:hAnsi="Arial" w:cs="Arial"/>
          <w:lang w:val="fr-CA"/>
        </w:rPr>
        <w:t>ividende</w:t>
      </w:r>
      <w:r w:rsidRPr="00A81F8E">
        <w:rPr>
          <w:rFonts w:ascii="Arial" w:eastAsia="Myriad Pro" w:hAnsi="Arial" w:cs="Arial"/>
          <w:lang w:val="fr-CA"/>
        </w:rPr>
        <w:t xml:space="preserve"> ou </w:t>
      </w:r>
      <w:r w:rsidR="00C83AC2" w:rsidRPr="00A81F8E">
        <w:rPr>
          <w:rFonts w:ascii="Arial" w:eastAsia="Myriad Pro" w:hAnsi="Arial" w:cs="Arial"/>
          <w:lang w:val="fr-CA"/>
        </w:rPr>
        <w:t>aux intérêts</w:t>
      </w:r>
      <w:r w:rsidRPr="00A81F8E">
        <w:rPr>
          <w:rFonts w:ascii="Arial" w:eastAsia="Myriad Pro" w:hAnsi="Arial" w:cs="Arial"/>
          <w:lang w:val="fr-CA"/>
        </w:rPr>
        <w:t xml:space="preserve"> (</w:t>
      </w:r>
      <w:r w:rsidR="00C83AC2" w:rsidRPr="00A81F8E">
        <w:rPr>
          <w:rFonts w:ascii="Arial" w:eastAsia="Myriad Pro" w:hAnsi="Arial" w:cs="Arial"/>
          <w:lang w:val="fr-CA"/>
        </w:rPr>
        <w:t>décrivez</w:t>
      </w:r>
      <w:r w:rsidRPr="00A81F8E">
        <w:rPr>
          <w:rFonts w:ascii="Arial" w:eastAsia="Myriad Pro" w:hAnsi="Arial" w:cs="Arial"/>
          <w:lang w:val="fr-CA"/>
        </w:rPr>
        <w:t>)</w:t>
      </w:r>
      <w:r w:rsidR="00C83AC2" w:rsidRPr="00A81F8E">
        <w:rPr>
          <w:rFonts w:ascii="Arial" w:eastAsia="Myriad Pro" w:hAnsi="Arial" w:cs="Arial"/>
          <w:lang w:val="fr-CA"/>
        </w:rPr>
        <w:t>;</w:t>
      </w:r>
    </w:p>
    <w:p w:rsidR="00686323" w:rsidRPr="0093770A" w:rsidRDefault="00686323" w:rsidP="00C238BA">
      <w:pPr>
        <w:pStyle w:val="Paragraphedeliste"/>
        <w:widowControl/>
        <w:spacing w:after="120"/>
        <w:ind w:left="567"/>
        <w:contextualSpacing w:val="0"/>
        <w:rPr>
          <w:rFonts w:ascii="Arial" w:eastAsia="Myriad Pro" w:hAnsi="Arial" w:cs="Arial"/>
          <w:lang w:val="fr-CA"/>
        </w:rPr>
      </w:pPr>
      <w:r w:rsidRPr="00A81F8E">
        <w:rPr>
          <w:rFonts w:ascii="Arial" w:eastAsia="Arial" w:hAnsi="Arial" w:cs="Arial"/>
          <w:color w:val="010101"/>
          <w:w w:val="106"/>
          <w:lang w:val="fr-CA"/>
        </w:rPr>
        <w:sym w:font="Wingdings" w:char="F0A8"/>
      </w:r>
      <w:r w:rsidRPr="00A81F8E">
        <w:rPr>
          <w:rFonts w:ascii="Arial" w:eastAsia="Arial" w:hAnsi="Arial" w:cs="Arial"/>
          <w:color w:val="010101"/>
          <w:w w:val="106"/>
          <w:lang w:val="fr-CA"/>
        </w:rPr>
        <w:t xml:space="preserve"> </w:t>
      </w:r>
      <w:r w:rsidR="00C83AC2" w:rsidRPr="00A81F8E">
        <w:rPr>
          <w:rFonts w:ascii="Arial" w:eastAsia="Myriad Pro" w:hAnsi="Arial" w:cs="Arial"/>
          <w:lang w:val="fr-CA"/>
        </w:rPr>
        <w:t xml:space="preserve">droits en cas de </w:t>
      </w:r>
      <w:r w:rsidR="00BE2EEF" w:rsidRPr="00A81F8E">
        <w:rPr>
          <w:rFonts w:ascii="Arial" w:eastAsia="Myriad Pro" w:hAnsi="Arial" w:cs="Arial"/>
          <w:lang w:val="fr-CA"/>
        </w:rPr>
        <w:t>dissolution</w:t>
      </w:r>
      <w:r w:rsidR="00C83AC2" w:rsidRPr="00A81F8E">
        <w:rPr>
          <w:rFonts w:ascii="Arial" w:eastAsia="Myriad Pro" w:hAnsi="Arial" w:cs="Arial"/>
          <w:lang w:val="fr-CA"/>
        </w:rPr>
        <w:t>;</w:t>
      </w:r>
    </w:p>
    <w:p w:rsidR="00686323" w:rsidRPr="00A81F8E" w:rsidRDefault="00686323" w:rsidP="00C238BA">
      <w:pPr>
        <w:pStyle w:val="Paragraphedeliste"/>
        <w:widowControl/>
        <w:spacing w:after="120"/>
        <w:ind w:left="567"/>
        <w:contextualSpacing w:val="0"/>
        <w:rPr>
          <w:rFonts w:ascii="Arial" w:eastAsia="Myriad Pro" w:hAnsi="Arial" w:cs="Arial"/>
          <w:lang w:val="fr-CA"/>
        </w:rPr>
      </w:pPr>
      <w:r w:rsidRPr="00A81F8E">
        <w:rPr>
          <w:rFonts w:ascii="Arial" w:eastAsia="Arial" w:hAnsi="Arial" w:cs="Arial"/>
          <w:color w:val="010101"/>
          <w:w w:val="106"/>
          <w:lang w:val="fr-CA"/>
        </w:rPr>
        <w:lastRenderedPageBreak/>
        <w:sym w:font="Wingdings" w:char="F0A8"/>
      </w:r>
      <w:r w:rsidR="00C83AC2" w:rsidRPr="00A81F8E">
        <w:rPr>
          <w:rFonts w:ascii="Arial" w:eastAsia="Arial" w:hAnsi="Arial" w:cs="Arial"/>
          <w:color w:val="010101"/>
          <w:w w:val="106"/>
          <w:lang w:val="fr-CA"/>
        </w:rPr>
        <w:t xml:space="preserve"> d</w:t>
      </w:r>
      <w:r w:rsidRPr="00A81F8E">
        <w:rPr>
          <w:rFonts w:ascii="Arial" w:eastAsia="Arial" w:hAnsi="Arial" w:cs="Arial"/>
          <w:color w:val="010101"/>
          <w:w w:val="106"/>
          <w:lang w:val="fr-CA"/>
        </w:rPr>
        <w:t>roits de c</w:t>
      </w:r>
      <w:r w:rsidRPr="00A81F8E">
        <w:rPr>
          <w:rFonts w:ascii="Arial" w:eastAsia="Myriad Pro" w:hAnsi="Arial" w:cs="Arial"/>
          <w:lang w:val="fr-CA"/>
        </w:rPr>
        <w:t>onversion (</w:t>
      </w:r>
      <w:r w:rsidR="00C83AC2" w:rsidRPr="00A81F8E">
        <w:rPr>
          <w:rFonts w:ascii="Arial" w:eastAsia="Myriad Pro" w:hAnsi="Arial" w:cs="Arial"/>
          <w:lang w:val="fr-CA"/>
        </w:rPr>
        <w:t>décrivez</w:t>
      </w:r>
      <w:r w:rsidRPr="00A81F8E">
        <w:rPr>
          <w:rFonts w:ascii="Arial" w:eastAsia="Myriad Pro" w:hAnsi="Arial" w:cs="Arial"/>
          <w:lang w:val="fr-CA"/>
        </w:rPr>
        <w:t xml:space="preserve"> en quoi les titres peuvent être convertis)</w:t>
      </w:r>
      <w:r w:rsidR="00C83AC2" w:rsidRPr="00A81F8E">
        <w:rPr>
          <w:rFonts w:ascii="Arial" w:eastAsia="Myriad Pro" w:hAnsi="Arial" w:cs="Arial"/>
          <w:lang w:val="fr-CA"/>
        </w:rPr>
        <w:t>;</w:t>
      </w:r>
    </w:p>
    <w:p w:rsidR="00686323" w:rsidRPr="00A81F8E" w:rsidRDefault="00686323" w:rsidP="00C238BA">
      <w:pPr>
        <w:pStyle w:val="Paragraphedeliste"/>
        <w:widowControl/>
        <w:spacing w:after="120"/>
        <w:ind w:left="567"/>
        <w:contextualSpacing w:val="0"/>
        <w:rPr>
          <w:rFonts w:ascii="Arial" w:eastAsia="Myriad Pro" w:hAnsi="Arial" w:cs="Arial"/>
          <w:lang w:val="fr-CA"/>
        </w:rPr>
      </w:pPr>
      <w:r w:rsidRPr="00A81F8E">
        <w:rPr>
          <w:rFonts w:ascii="Arial" w:eastAsia="Arial" w:hAnsi="Arial" w:cs="Arial"/>
          <w:color w:val="010101"/>
          <w:w w:val="106"/>
          <w:lang w:val="fr-CA"/>
        </w:rPr>
        <w:sym w:font="Wingdings" w:char="F0A8"/>
      </w:r>
      <w:r w:rsidRPr="00A81F8E">
        <w:rPr>
          <w:rFonts w:ascii="Arial" w:eastAsia="Arial" w:hAnsi="Arial" w:cs="Arial"/>
          <w:color w:val="010101"/>
          <w:w w:val="106"/>
          <w:lang w:val="fr-CA"/>
        </w:rPr>
        <w:t xml:space="preserve"> </w:t>
      </w:r>
      <w:r w:rsidR="00C83AC2" w:rsidRPr="00A81F8E">
        <w:rPr>
          <w:rFonts w:ascii="Arial" w:eastAsia="Myriad Pro" w:hAnsi="Arial" w:cs="Arial"/>
          <w:lang w:val="fr-CA"/>
        </w:rPr>
        <w:t>a</w:t>
      </w:r>
      <w:r w:rsidRPr="00A81F8E">
        <w:rPr>
          <w:rFonts w:ascii="Arial" w:eastAsia="Myriad Pro" w:hAnsi="Arial" w:cs="Arial"/>
          <w:lang w:val="fr-CA"/>
        </w:rPr>
        <w:t>utres droits (</w:t>
      </w:r>
      <w:r w:rsidR="00C83AC2" w:rsidRPr="00A81F8E">
        <w:rPr>
          <w:rFonts w:ascii="Arial" w:eastAsia="Myriad Pro" w:hAnsi="Arial" w:cs="Arial"/>
          <w:lang w:val="fr-CA"/>
        </w:rPr>
        <w:t>décrivez</w:t>
      </w:r>
      <w:r w:rsidRPr="00A81F8E">
        <w:rPr>
          <w:rFonts w:ascii="Arial" w:eastAsia="Myriad Pro" w:hAnsi="Arial" w:cs="Arial"/>
          <w:lang w:val="fr-CA"/>
        </w:rPr>
        <w:t>)</w:t>
      </w:r>
      <w:r w:rsidR="00C83AC2" w:rsidRPr="00A81F8E">
        <w:rPr>
          <w:rFonts w:ascii="Arial" w:eastAsia="Myriad Pro" w:hAnsi="Arial" w:cs="Arial"/>
          <w:lang w:val="fr-CA"/>
        </w:rPr>
        <w:t>.</w:t>
      </w:r>
    </w:p>
    <w:p w:rsidR="00686323" w:rsidRPr="00A81F8E" w:rsidRDefault="00C238BA" w:rsidP="007A7A2C">
      <w:pPr>
        <w:widowControl/>
        <w:spacing w:after="120"/>
        <w:ind w:left="567" w:hanging="567"/>
        <w:jc w:val="both"/>
        <w:rPr>
          <w:rFonts w:ascii="Arial" w:hAnsi="Arial" w:cs="Arial"/>
          <w:lang w:val="fr-CA"/>
        </w:rPr>
      </w:pPr>
      <w:bookmarkStart w:id="15" w:name="_Ref413071719"/>
      <w:r w:rsidRPr="00A81F8E">
        <w:rPr>
          <w:rFonts w:ascii="Arial" w:hAnsi="Arial" w:cs="Arial"/>
          <w:lang w:val="fr-CA"/>
        </w:rPr>
        <w:t>5.6.</w:t>
      </w:r>
      <w:r w:rsidRPr="00A81F8E">
        <w:rPr>
          <w:rFonts w:ascii="Arial" w:hAnsi="Arial" w:cs="Arial"/>
          <w:lang w:val="fr-CA"/>
        </w:rPr>
        <w:tab/>
        <w:t>Résumez brièvement toute autre restriction ou condition importante rattachée aux titres admissibles offerts, comme le droit à l’égalité de traitement</w:t>
      </w:r>
      <w:r w:rsidR="007B0057" w:rsidRPr="00A81F8E">
        <w:rPr>
          <w:rFonts w:ascii="Arial" w:hAnsi="Arial" w:cs="Arial"/>
          <w:lang w:val="fr-CA"/>
        </w:rPr>
        <w:t xml:space="preserve"> ou de sortie conjointe</w:t>
      </w:r>
      <w:r w:rsidRPr="00A81F8E">
        <w:rPr>
          <w:rFonts w:ascii="Arial" w:hAnsi="Arial" w:cs="Arial"/>
          <w:lang w:val="fr-CA"/>
        </w:rPr>
        <w:t xml:space="preserve"> ou le droit préférentiel de souscription. </w:t>
      </w:r>
      <w:bookmarkEnd w:id="15"/>
    </w:p>
    <w:p w:rsidR="00C953FC" w:rsidRPr="00A81F8E" w:rsidRDefault="00DC18E3" w:rsidP="00DC18E3">
      <w:pPr>
        <w:widowControl/>
        <w:spacing w:after="120"/>
        <w:ind w:left="567" w:hanging="567"/>
        <w:rPr>
          <w:rFonts w:ascii="Arial" w:hAnsi="Arial" w:cs="Arial"/>
          <w:lang w:val="fr-CA"/>
        </w:rPr>
      </w:pPr>
      <w:bookmarkStart w:id="16" w:name="_Ref412729080"/>
      <w:r w:rsidRPr="00A81F8E">
        <w:rPr>
          <w:rFonts w:ascii="Arial" w:hAnsi="Arial" w:cs="Arial"/>
          <w:lang w:val="fr-CA"/>
        </w:rPr>
        <w:t>5.7.</w:t>
      </w:r>
      <w:r w:rsidRPr="00A81F8E">
        <w:rPr>
          <w:rFonts w:ascii="Arial" w:hAnsi="Arial" w:cs="Arial"/>
          <w:lang w:val="fr-CA"/>
        </w:rPr>
        <w:tab/>
      </w:r>
      <w:r w:rsidR="008F7ED6" w:rsidRPr="00A81F8E">
        <w:rPr>
          <w:rFonts w:ascii="Arial" w:hAnsi="Arial" w:cs="Arial"/>
          <w:lang w:val="fr-CA"/>
        </w:rPr>
        <w:t xml:space="preserve">Veuillez fournir l’information suivante dans </w:t>
      </w:r>
      <w:r w:rsidR="00BE2EEF" w:rsidRPr="00A81F8E">
        <w:rPr>
          <w:rFonts w:ascii="Arial" w:hAnsi="Arial" w:cs="Arial"/>
          <w:lang w:val="fr-CA"/>
        </w:rPr>
        <w:t xml:space="preserve">un </w:t>
      </w:r>
      <w:r w:rsidR="008F7ED6" w:rsidRPr="00A81F8E">
        <w:rPr>
          <w:rFonts w:ascii="Arial" w:hAnsi="Arial" w:cs="Arial"/>
          <w:lang w:val="fr-CA"/>
        </w:rPr>
        <w:t xml:space="preserve">tableau : </w:t>
      </w:r>
      <w:bookmarkEnd w:id="16"/>
    </w:p>
    <w:tbl>
      <w:tblPr>
        <w:tblStyle w:val="Grilledutableau"/>
        <w:tblW w:w="9498" w:type="dxa"/>
        <w:tblInd w:w="675" w:type="dxa"/>
        <w:tblLook w:val="04A0" w:firstRow="1" w:lastRow="0" w:firstColumn="1" w:lastColumn="0" w:noHBand="0" w:noVBand="1"/>
      </w:tblPr>
      <w:tblGrid>
        <w:gridCol w:w="2694"/>
        <w:gridCol w:w="2551"/>
        <w:gridCol w:w="4253"/>
      </w:tblGrid>
      <w:tr w:rsidR="00B80032" w:rsidRPr="00F13D8F" w:rsidTr="00DC18E3">
        <w:tc>
          <w:tcPr>
            <w:tcW w:w="2694" w:type="dxa"/>
            <w:tcBorders>
              <w:top w:val="nil"/>
              <w:left w:val="nil"/>
            </w:tcBorders>
            <w:tcMar>
              <w:top w:w="28" w:type="dxa"/>
              <w:bottom w:w="28" w:type="dxa"/>
            </w:tcMar>
          </w:tcPr>
          <w:p w:rsidR="00B80032" w:rsidRPr="00A81F8E" w:rsidRDefault="00B80032" w:rsidP="00C953FC">
            <w:pPr>
              <w:keepNext/>
              <w:keepLines/>
              <w:widowControl/>
              <w:rPr>
                <w:rFonts w:ascii="Arial" w:hAnsi="Arial" w:cs="Arial"/>
                <w:lang w:val="fr-CA"/>
              </w:rPr>
            </w:pPr>
          </w:p>
        </w:tc>
        <w:tc>
          <w:tcPr>
            <w:tcW w:w="2551" w:type="dxa"/>
            <w:tcMar>
              <w:top w:w="28" w:type="dxa"/>
              <w:bottom w:w="28" w:type="dxa"/>
            </w:tcMar>
          </w:tcPr>
          <w:p w:rsidR="00B80032" w:rsidRPr="00A81F8E" w:rsidRDefault="008F7ED6" w:rsidP="008F7ED6">
            <w:pPr>
              <w:keepNext/>
              <w:keepLines/>
              <w:widowControl/>
              <w:jc w:val="center"/>
              <w:rPr>
                <w:rFonts w:ascii="Arial" w:hAnsi="Arial" w:cs="Arial"/>
                <w:lang w:val="fr-CA"/>
              </w:rPr>
            </w:pPr>
            <w:r w:rsidRPr="00A81F8E">
              <w:rPr>
                <w:rFonts w:ascii="Arial" w:hAnsi="Arial" w:cs="Arial"/>
                <w:lang w:val="fr-CA"/>
              </w:rPr>
              <w:t>Montant t</w:t>
            </w:r>
            <w:r w:rsidR="00B80032" w:rsidRPr="00A81F8E">
              <w:rPr>
                <w:rFonts w:ascii="Arial" w:hAnsi="Arial" w:cs="Arial"/>
                <w:lang w:val="fr-CA"/>
              </w:rPr>
              <w:t>otal ($)</w:t>
            </w:r>
          </w:p>
        </w:tc>
        <w:tc>
          <w:tcPr>
            <w:tcW w:w="4253" w:type="dxa"/>
            <w:tcMar>
              <w:top w:w="28" w:type="dxa"/>
              <w:bottom w:w="28" w:type="dxa"/>
            </w:tcMar>
          </w:tcPr>
          <w:p w:rsidR="00C83AC2" w:rsidRPr="00A81F8E" w:rsidRDefault="008F7ED6" w:rsidP="008F7ED6">
            <w:pPr>
              <w:keepNext/>
              <w:keepLines/>
              <w:widowControl/>
              <w:jc w:val="center"/>
              <w:rPr>
                <w:rFonts w:ascii="Arial" w:hAnsi="Arial" w:cs="Arial"/>
                <w:lang w:val="fr-CA"/>
              </w:rPr>
            </w:pPr>
            <w:r w:rsidRPr="00A81F8E">
              <w:rPr>
                <w:rFonts w:ascii="Arial" w:hAnsi="Arial" w:cs="Arial"/>
                <w:lang w:val="fr-CA"/>
              </w:rPr>
              <w:t>Nombre t</w:t>
            </w:r>
            <w:r w:rsidR="00B80032" w:rsidRPr="00A81F8E">
              <w:rPr>
                <w:rFonts w:ascii="Arial" w:hAnsi="Arial" w:cs="Arial"/>
                <w:lang w:val="fr-CA"/>
              </w:rPr>
              <w:t xml:space="preserve">otal </w:t>
            </w:r>
            <w:r w:rsidR="00C83AC2" w:rsidRPr="00A81F8E">
              <w:rPr>
                <w:rFonts w:ascii="Arial" w:hAnsi="Arial" w:cs="Arial"/>
                <w:lang w:val="fr-CA"/>
              </w:rPr>
              <w:t>de titres</w:t>
            </w:r>
            <w:r w:rsidR="00237269">
              <w:rPr>
                <w:rFonts w:ascii="Arial" w:hAnsi="Arial" w:cs="Arial"/>
                <w:lang w:val="fr-CA"/>
              </w:rPr>
              <w:t xml:space="preserve"> admissibles</w:t>
            </w:r>
          </w:p>
          <w:p w:rsidR="00B80032" w:rsidRPr="00A81F8E" w:rsidRDefault="008F7ED6" w:rsidP="008F7ED6">
            <w:pPr>
              <w:keepNext/>
              <w:keepLines/>
              <w:widowControl/>
              <w:jc w:val="center"/>
              <w:rPr>
                <w:rFonts w:ascii="Arial" w:hAnsi="Arial" w:cs="Arial"/>
                <w:lang w:val="fr-CA"/>
              </w:rPr>
            </w:pPr>
            <w:r w:rsidRPr="00A81F8E">
              <w:rPr>
                <w:rFonts w:ascii="Arial" w:hAnsi="Arial" w:cs="Arial"/>
                <w:lang w:val="fr-CA"/>
              </w:rPr>
              <w:t>pouvant être émis</w:t>
            </w:r>
          </w:p>
        </w:tc>
      </w:tr>
      <w:tr w:rsidR="00B80032" w:rsidRPr="00A81F8E" w:rsidTr="00DC18E3">
        <w:tc>
          <w:tcPr>
            <w:tcW w:w="2694" w:type="dxa"/>
            <w:tcMar>
              <w:top w:w="28" w:type="dxa"/>
              <w:bottom w:w="28" w:type="dxa"/>
            </w:tcMar>
          </w:tcPr>
          <w:p w:rsidR="00B80032" w:rsidRPr="00A81F8E" w:rsidRDefault="00F94FCF" w:rsidP="00E13DDA">
            <w:pPr>
              <w:keepNext/>
              <w:keepLines/>
              <w:widowControl/>
              <w:rPr>
                <w:rFonts w:ascii="Arial" w:hAnsi="Arial" w:cs="Arial"/>
                <w:lang w:val="fr-CA"/>
              </w:rPr>
            </w:pPr>
            <w:r w:rsidRPr="00A81F8E">
              <w:rPr>
                <w:rFonts w:ascii="Arial" w:hAnsi="Arial" w:cs="Arial"/>
                <w:lang w:val="fr-CA"/>
              </w:rPr>
              <w:t>Montant minimum à réunir</w:t>
            </w:r>
          </w:p>
        </w:tc>
        <w:tc>
          <w:tcPr>
            <w:tcW w:w="2551" w:type="dxa"/>
            <w:tcMar>
              <w:top w:w="28" w:type="dxa"/>
              <w:bottom w:w="28" w:type="dxa"/>
            </w:tcMar>
          </w:tcPr>
          <w:p w:rsidR="00B80032" w:rsidRPr="00A81F8E" w:rsidRDefault="00B80032" w:rsidP="00C953FC">
            <w:pPr>
              <w:keepNext/>
              <w:keepLines/>
              <w:widowControl/>
              <w:rPr>
                <w:rFonts w:ascii="Arial" w:hAnsi="Arial" w:cs="Arial"/>
                <w:lang w:val="fr-CA"/>
              </w:rPr>
            </w:pPr>
          </w:p>
        </w:tc>
        <w:tc>
          <w:tcPr>
            <w:tcW w:w="4253" w:type="dxa"/>
            <w:tcMar>
              <w:top w:w="28" w:type="dxa"/>
              <w:bottom w:w="28" w:type="dxa"/>
            </w:tcMar>
          </w:tcPr>
          <w:p w:rsidR="00B80032" w:rsidRPr="00A81F8E" w:rsidRDefault="00B80032" w:rsidP="00C953FC">
            <w:pPr>
              <w:keepNext/>
              <w:keepLines/>
              <w:widowControl/>
              <w:rPr>
                <w:rFonts w:ascii="Arial" w:hAnsi="Arial" w:cs="Arial"/>
                <w:lang w:val="fr-CA"/>
              </w:rPr>
            </w:pPr>
          </w:p>
        </w:tc>
      </w:tr>
      <w:tr w:rsidR="00B80032" w:rsidRPr="00A81F8E" w:rsidTr="00DC18E3">
        <w:tc>
          <w:tcPr>
            <w:tcW w:w="2694" w:type="dxa"/>
            <w:tcMar>
              <w:top w:w="28" w:type="dxa"/>
              <w:bottom w:w="28" w:type="dxa"/>
            </w:tcMar>
          </w:tcPr>
          <w:p w:rsidR="00B80032" w:rsidRPr="00A81F8E" w:rsidRDefault="00F94FCF" w:rsidP="00F94FCF">
            <w:pPr>
              <w:keepNext/>
              <w:keepLines/>
              <w:widowControl/>
              <w:rPr>
                <w:rFonts w:ascii="Arial" w:hAnsi="Arial" w:cs="Arial"/>
                <w:lang w:val="fr-CA"/>
              </w:rPr>
            </w:pPr>
            <w:r w:rsidRPr="00A81F8E">
              <w:rPr>
                <w:rFonts w:ascii="Arial" w:hAnsi="Arial" w:cs="Arial"/>
                <w:lang w:val="fr-CA"/>
              </w:rPr>
              <w:t>Montant maximum à réunir</w:t>
            </w:r>
          </w:p>
        </w:tc>
        <w:tc>
          <w:tcPr>
            <w:tcW w:w="2551" w:type="dxa"/>
            <w:tcMar>
              <w:top w:w="28" w:type="dxa"/>
              <w:bottom w:w="28" w:type="dxa"/>
            </w:tcMar>
          </w:tcPr>
          <w:p w:rsidR="00B80032" w:rsidRPr="00A81F8E" w:rsidRDefault="00B80032" w:rsidP="00C953FC">
            <w:pPr>
              <w:keepNext/>
              <w:keepLines/>
              <w:widowControl/>
              <w:rPr>
                <w:rFonts w:ascii="Arial" w:hAnsi="Arial" w:cs="Arial"/>
                <w:lang w:val="fr-CA"/>
              </w:rPr>
            </w:pPr>
          </w:p>
        </w:tc>
        <w:tc>
          <w:tcPr>
            <w:tcW w:w="4253" w:type="dxa"/>
            <w:tcMar>
              <w:top w:w="28" w:type="dxa"/>
              <w:bottom w:w="28" w:type="dxa"/>
            </w:tcMar>
          </w:tcPr>
          <w:p w:rsidR="00B80032" w:rsidRPr="00A81F8E" w:rsidRDefault="00B80032" w:rsidP="00C953FC">
            <w:pPr>
              <w:keepNext/>
              <w:keepLines/>
              <w:widowControl/>
              <w:rPr>
                <w:rFonts w:ascii="Arial" w:hAnsi="Arial" w:cs="Arial"/>
                <w:lang w:val="fr-CA"/>
              </w:rPr>
            </w:pPr>
          </w:p>
        </w:tc>
      </w:tr>
      <w:tr w:rsidR="00B80032" w:rsidRPr="00A81F8E" w:rsidTr="00DC18E3">
        <w:tc>
          <w:tcPr>
            <w:tcW w:w="2694" w:type="dxa"/>
            <w:tcMar>
              <w:top w:w="28" w:type="dxa"/>
              <w:bottom w:w="28" w:type="dxa"/>
            </w:tcMar>
          </w:tcPr>
          <w:p w:rsidR="00B80032" w:rsidRPr="00A81F8E" w:rsidRDefault="00F94FCF" w:rsidP="00C953FC">
            <w:pPr>
              <w:keepNext/>
              <w:keepLines/>
              <w:widowControl/>
              <w:rPr>
                <w:rFonts w:ascii="Arial" w:hAnsi="Arial" w:cs="Arial"/>
                <w:lang w:val="fr-CA"/>
              </w:rPr>
            </w:pPr>
            <w:r w:rsidRPr="00A81F8E">
              <w:rPr>
                <w:rFonts w:ascii="Arial" w:hAnsi="Arial" w:cs="Arial"/>
                <w:lang w:val="fr-CA"/>
              </w:rPr>
              <w:t>Prix par titre</w:t>
            </w:r>
            <w:r w:rsidR="00237269">
              <w:rPr>
                <w:rFonts w:ascii="Arial" w:hAnsi="Arial" w:cs="Arial"/>
                <w:lang w:val="fr-CA"/>
              </w:rPr>
              <w:t xml:space="preserve"> admissible</w:t>
            </w:r>
          </w:p>
        </w:tc>
        <w:tc>
          <w:tcPr>
            <w:tcW w:w="2551" w:type="dxa"/>
            <w:tcMar>
              <w:top w:w="28" w:type="dxa"/>
              <w:bottom w:w="28" w:type="dxa"/>
            </w:tcMar>
          </w:tcPr>
          <w:p w:rsidR="00B80032" w:rsidRPr="00A81F8E" w:rsidRDefault="00B80032" w:rsidP="00C953FC">
            <w:pPr>
              <w:keepNext/>
              <w:keepLines/>
              <w:widowControl/>
              <w:rPr>
                <w:rFonts w:ascii="Arial" w:hAnsi="Arial" w:cs="Arial"/>
                <w:lang w:val="fr-CA"/>
              </w:rPr>
            </w:pPr>
          </w:p>
        </w:tc>
        <w:tc>
          <w:tcPr>
            <w:tcW w:w="4253" w:type="dxa"/>
            <w:shd w:val="clear" w:color="auto" w:fill="000000" w:themeFill="text1"/>
            <w:tcMar>
              <w:top w:w="28" w:type="dxa"/>
              <w:bottom w:w="28" w:type="dxa"/>
            </w:tcMar>
          </w:tcPr>
          <w:p w:rsidR="00B80032" w:rsidRPr="00A81F8E" w:rsidRDefault="00B80032" w:rsidP="00C953FC">
            <w:pPr>
              <w:keepNext/>
              <w:keepLines/>
              <w:widowControl/>
              <w:rPr>
                <w:rFonts w:ascii="Arial" w:hAnsi="Arial" w:cs="Arial"/>
                <w:lang w:val="fr-CA"/>
              </w:rPr>
            </w:pPr>
          </w:p>
        </w:tc>
      </w:tr>
    </w:tbl>
    <w:p w:rsidR="00C953FC" w:rsidRPr="00A81F8E" w:rsidRDefault="00C953FC" w:rsidP="00C953FC">
      <w:pPr>
        <w:pStyle w:val="Paragraphedeliste"/>
        <w:widowControl/>
        <w:spacing w:after="0" w:line="240" w:lineRule="auto"/>
        <w:jc w:val="both"/>
        <w:rPr>
          <w:rFonts w:ascii="Arial" w:hAnsi="Arial" w:cs="Arial"/>
          <w:lang w:val="fr-CA"/>
        </w:rPr>
      </w:pPr>
    </w:p>
    <w:p w:rsidR="008B1C44" w:rsidRDefault="008B1C44" w:rsidP="008B1C44">
      <w:pPr>
        <w:widowControl/>
        <w:spacing w:after="120"/>
        <w:ind w:left="567" w:hanging="567"/>
        <w:rPr>
          <w:rFonts w:ascii="Arial" w:hAnsi="Arial" w:cs="Arial"/>
          <w:lang w:val="fr-CA"/>
        </w:rPr>
      </w:pPr>
      <w:bookmarkStart w:id="17" w:name="_Ref412729289"/>
      <w:r w:rsidRPr="00A81F8E">
        <w:rPr>
          <w:rFonts w:ascii="Arial" w:hAnsi="Arial" w:cs="Arial"/>
          <w:lang w:val="fr-CA"/>
        </w:rPr>
        <w:t>5.8.</w:t>
      </w:r>
      <w:r w:rsidRPr="00A81F8E">
        <w:rPr>
          <w:rFonts w:ascii="Arial" w:hAnsi="Arial" w:cs="Arial"/>
          <w:lang w:val="fr-CA"/>
        </w:rPr>
        <w:tab/>
        <w:t xml:space="preserve">Indiquez le montant minimum à investir par souscripteur, le cas échéant. </w:t>
      </w:r>
      <w:bookmarkEnd w:id="17"/>
    </w:p>
    <w:p w:rsidR="0093770A" w:rsidRDefault="0093770A" w:rsidP="008B1C44">
      <w:pPr>
        <w:widowControl/>
        <w:spacing w:after="120"/>
        <w:ind w:left="567" w:hanging="567"/>
        <w:rPr>
          <w:rFonts w:ascii="Arial" w:hAnsi="Arial" w:cs="Arial"/>
          <w:lang w:val="fr-CA"/>
        </w:rPr>
      </w:pPr>
      <w:r>
        <w:rPr>
          <w:rFonts w:ascii="Arial" w:hAnsi="Arial" w:cs="Arial"/>
          <w:lang w:val="fr-CA"/>
        </w:rPr>
        <w:t>5.9.</w:t>
      </w:r>
      <w:r>
        <w:rPr>
          <w:rFonts w:ascii="Arial" w:hAnsi="Arial" w:cs="Arial"/>
          <w:lang w:val="fr-CA"/>
        </w:rPr>
        <w:tab/>
        <w:t>I</w:t>
      </w:r>
      <w:r w:rsidR="000F2308">
        <w:rPr>
          <w:rFonts w:ascii="Arial" w:hAnsi="Arial" w:cs="Arial"/>
          <w:lang w:val="fr-CA"/>
        </w:rPr>
        <w:t xml:space="preserve">nsérez </w:t>
      </w:r>
      <w:r>
        <w:rPr>
          <w:rFonts w:ascii="Arial" w:hAnsi="Arial" w:cs="Arial"/>
          <w:lang w:val="fr-CA"/>
        </w:rPr>
        <w:t>la mention suivante en caractères gras :</w:t>
      </w:r>
    </w:p>
    <w:p w:rsidR="0093770A" w:rsidRPr="00A81F8E" w:rsidRDefault="0093770A" w:rsidP="001C7887">
      <w:pPr>
        <w:widowControl/>
        <w:spacing w:after="360"/>
        <w:ind w:left="567" w:hanging="567"/>
        <w:rPr>
          <w:rFonts w:ascii="Arial" w:hAnsi="Arial" w:cs="Arial"/>
          <w:lang w:val="fr-CA"/>
        </w:rPr>
      </w:pPr>
      <w:r>
        <w:rPr>
          <w:rFonts w:ascii="Arial" w:hAnsi="Arial" w:cs="Arial"/>
          <w:lang w:val="fr-CA"/>
        </w:rPr>
        <w:tab/>
        <w:t>« </w:t>
      </w:r>
      <w:r w:rsidRPr="00C40C68">
        <w:rPr>
          <w:rFonts w:ascii="Arial" w:hAnsi="Arial" w:cs="Arial"/>
          <w:b/>
          <w:lang w:val="fr-CA"/>
        </w:rPr>
        <w:t xml:space="preserve">Note : Le montant minimum indiqué dans le présent document d’offre peut être atteint à l’aide de fonds </w:t>
      </w:r>
      <w:r w:rsidR="00C40C68" w:rsidRPr="00C40C68">
        <w:rPr>
          <w:rFonts w:ascii="Arial" w:hAnsi="Arial" w:cs="Arial"/>
          <w:b/>
          <w:lang w:val="fr-CA"/>
        </w:rPr>
        <w:t xml:space="preserve">inconditionnellement </w:t>
      </w:r>
      <w:r w:rsidRPr="00C40C68">
        <w:rPr>
          <w:rFonts w:ascii="Arial" w:hAnsi="Arial" w:cs="Arial"/>
          <w:b/>
          <w:lang w:val="fr-CA"/>
        </w:rPr>
        <w:t>mis à la disposition de [insérer le nom de l’émetteur]</w:t>
      </w:r>
      <w:r w:rsidR="00C40C68" w:rsidRPr="00C40C68">
        <w:rPr>
          <w:rFonts w:ascii="Arial" w:hAnsi="Arial" w:cs="Arial"/>
          <w:b/>
          <w:lang w:val="fr-CA"/>
        </w:rPr>
        <w:t>, réunis</w:t>
      </w:r>
      <w:r w:rsidRPr="00C40C68">
        <w:rPr>
          <w:rFonts w:ascii="Arial" w:hAnsi="Arial" w:cs="Arial"/>
          <w:b/>
          <w:lang w:val="fr-CA"/>
        </w:rPr>
        <w:t xml:space="preserve"> dans le cadre de placements simultanés</w:t>
      </w:r>
      <w:r w:rsidR="00C40C68" w:rsidRPr="00C40C68">
        <w:rPr>
          <w:rFonts w:ascii="Arial" w:hAnsi="Arial" w:cs="Arial"/>
          <w:b/>
          <w:lang w:val="fr-CA"/>
        </w:rPr>
        <w:t xml:space="preserve"> effectués sous le régime d’autres dispenses de prospectus sans modifier le présent document d’offre.</w:t>
      </w:r>
      <w:r w:rsidR="00C40C68">
        <w:rPr>
          <w:rFonts w:ascii="Arial" w:hAnsi="Arial" w:cs="Arial"/>
          <w:lang w:val="fr-CA"/>
        </w:rPr>
        <w:t> »</w:t>
      </w:r>
    </w:p>
    <w:p w:rsidR="00770834" w:rsidRPr="00A81F8E" w:rsidRDefault="008B1C44" w:rsidP="008B1C44">
      <w:pPr>
        <w:widowControl/>
        <w:spacing w:after="0" w:line="240" w:lineRule="auto"/>
        <w:rPr>
          <w:rFonts w:ascii="Arial Gras" w:hAnsi="Arial Gras" w:cs="Arial"/>
          <w:b/>
          <w:caps/>
          <w:lang w:val="fr-CA"/>
        </w:rPr>
      </w:pPr>
      <w:r w:rsidRPr="00A81F8E">
        <w:rPr>
          <w:rFonts w:ascii="Arial" w:eastAsia="Calibri" w:hAnsi="Arial" w:cs="Arial"/>
          <w:b/>
          <w:lang w:val="fr-CA"/>
        </w:rPr>
        <w:t>Rubrique 6 : ACTI</w:t>
      </w:r>
      <w:r w:rsidR="00CA0A3F" w:rsidRPr="00A81F8E">
        <w:rPr>
          <w:rFonts w:ascii="Arial" w:eastAsia="Calibri" w:hAnsi="Arial" w:cs="Arial"/>
          <w:b/>
          <w:lang w:val="fr-CA"/>
        </w:rPr>
        <w:t>VITÉ DE L’</w:t>
      </w:r>
      <w:r w:rsidR="00770834" w:rsidRPr="00A81F8E">
        <w:rPr>
          <w:rFonts w:ascii="Arial Gras" w:hAnsi="Arial Gras" w:cs="Arial"/>
          <w:b/>
          <w:caps/>
          <w:lang w:val="fr-CA"/>
        </w:rPr>
        <w:t>ÉMETTEUR</w:t>
      </w:r>
    </w:p>
    <w:p w:rsidR="00770834" w:rsidRPr="00A81F8E" w:rsidRDefault="00770834" w:rsidP="00CA0A3F">
      <w:pPr>
        <w:pStyle w:val="Paragraphedeliste"/>
        <w:widowControl/>
        <w:spacing w:after="0" w:line="240" w:lineRule="auto"/>
        <w:jc w:val="both"/>
        <w:rPr>
          <w:rFonts w:ascii="Arial" w:eastAsia="Calibri" w:hAnsi="Arial" w:cs="Arial"/>
          <w:lang w:val="fr-CA"/>
        </w:rPr>
      </w:pPr>
    </w:p>
    <w:p w:rsidR="00770834" w:rsidRPr="00A81F8E" w:rsidRDefault="00CA0A3F" w:rsidP="007A7A2C">
      <w:pPr>
        <w:widowControl/>
        <w:spacing w:after="120"/>
        <w:ind w:left="567" w:hanging="567"/>
        <w:jc w:val="both"/>
        <w:rPr>
          <w:rFonts w:ascii="Arial" w:eastAsia="Arial" w:hAnsi="Arial" w:cs="Arial"/>
          <w:color w:val="010101"/>
          <w:lang w:val="fr-CA"/>
        </w:rPr>
      </w:pPr>
      <w:bookmarkStart w:id="18" w:name="_Ref412727815"/>
      <w:r w:rsidRPr="00A81F8E">
        <w:rPr>
          <w:rFonts w:ascii="Arial" w:eastAsia="Arial" w:hAnsi="Arial" w:cs="Arial"/>
          <w:color w:val="010101"/>
          <w:lang w:val="fr-CA"/>
        </w:rPr>
        <w:t>6.1.</w:t>
      </w:r>
      <w:r w:rsidRPr="00A81F8E">
        <w:rPr>
          <w:rFonts w:ascii="Arial" w:eastAsia="Arial" w:hAnsi="Arial" w:cs="Arial"/>
          <w:color w:val="010101"/>
          <w:lang w:val="fr-CA"/>
        </w:rPr>
        <w:tab/>
      </w:r>
      <w:r w:rsidR="00770834" w:rsidRPr="00A81F8E">
        <w:rPr>
          <w:rFonts w:ascii="Arial" w:eastAsia="Arial" w:hAnsi="Arial" w:cs="Arial"/>
          <w:color w:val="010101"/>
          <w:lang w:val="fr-CA"/>
        </w:rPr>
        <w:t xml:space="preserve">Décrivez l’activité de l’émetteur, en fournissant des détails sur son secteur d’activité et son exploitation. </w:t>
      </w:r>
      <w:bookmarkEnd w:id="18"/>
    </w:p>
    <w:p w:rsidR="00770834" w:rsidRPr="00A81F8E" w:rsidRDefault="00CA0A3F" w:rsidP="00CA0A3F">
      <w:pPr>
        <w:widowControl/>
        <w:spacing w:after="120"/>
        <w:ind w:left="567" w:hanging="567"/>
        <w:rPr>
          <w:rFonts w:ascii="Arial" w:eastAsia="Calibri" w:hAnsi="Arial" w:cs="Arial"/>
          <w:lang w:val="fr-CA"/>
        </w:rPr>
      </w:pPr>
      <w:bookmarkStart w:id="19" w:name="_Ref412727930"/>
      <w:r w:rsidRPr="00A81F8E">
        <w:rPr>
          <w:rFonts w:ascii="Arial" w:eastAsia="Calibri" w:hAnsi="Arial" w:cs="Arial"/>
          <w:lang w:val="fr-CA"/>
        </w:rPr>
        <w:t>6.2.</w:t>
      </w:r>
      <w:r w:rsidRPr="00A81F8E">
        <w:rPr>
          <w:rFonts w:ascii="Arial" w:eastAsia="Calibri" w:hAnsi="Arial" w:cs="Arial"/>
          <w:lang w:val="fr-CA"/>
        </w:rPr>
        <w:tab/>
      </w:r>
      <w:r w:rsidR="00770834" w:rsidRPr="00A81F8E">
        <w:rPr>
          <w:rFonts w:ascii="Arial" w:eastAsia="Calibri" w:hAnsi="Arial" w:cs="Arial"/>
          <w:lang w:val="fr-CA"/>
        </w:rPr>
        <w:t>Décrivez la structure juridique de l’émetteur et indiquez son territoire de constitution.</w:t>
      </w:r>
      <w:bookmarkEnd w:id="19"/>
    </w:p>
    <w:p w:rsidR="00770834" w:rsidRPr="00A81F8E" w:rsidRDefault="00CA0A3F" w:rsidP="007A7A2C">
      <w:pPr>
        <w:widowControl/>
        <w:spacing w:after="120"/>
        <w:ind w:left="567" w:hanging="567"/>
        <w:jc w:val="both"/>
        <w:rPr>
          <w:rFonts w:ascii="Arial" w:hAnsi="Arial" w:cs="Arial"/>
          <w:lang w:val="fr-CA"/>
        </w:rPr>
      </w:pPr>
      <w:bookmarkStart w:id="20" w:name="_Ref412728077"/>
      <w:r w:rsidRPr="00A81F8E">
        <w:rPr>
          <w:rFonts w:ascii="Arial" w:hAnsi="Arial" w:cs="Arial"/>
          <w:lang w:val="fr-CA"/>
        </w:rPr>
        <w:t>6.3.</w:t>
      </w:r>
      <w:r w:rsidRPr="00A81F8E">
        <w:rPr>
          <w:rFonts w:ascii="Arial" w:hAnsi="Arial" w:cs="Arial"/>
          <w:lang w:val="fr-CA"/>
        </w:rPr>
        <w:tab/>
      </w:r>
      <w:r w:rsidR="00770834" w:rsidRPr="00A81F8E">
        <w:rPr>
          <w:rFonts w:ascii="Arial" w:hAnsi="Arial" w:cs="Arial"/>
          <w:lang w:val="fr-CA"/>
        </w:rPr>
        <w:t xml:space="preserve">Indiquez où </w:t>
      </w:r>
      <w:r w:rsidR="00613E1A">
        <w:rPr>
          <w:rFonts w:ascii="Arial" w:hAnsi="Arial" w:cs="Arial"/>
          <w:lang w:val="fr-CA"/>
        </w:rPr>
        <w:t>les souscripteurs peuvent</w:t>
      </w:r>
      <w:r w:rsidR="00770834" w:rsidRPr="00A81F8E">
        <w:rPr>
          <w:rFonts w:ascii="Arial" w:hAnsi="Arial" w:cs="Arial"/>
          <w:lang w:val="fr-CA"/>
        </w:rPr>
        <w:t xml:space="preserve"> consulter les statuts, la convention de société en commandite, </w:t>
      </w:r>
      <w:r w:rsidRPr="00A81F8E">
        <w:rPr>
          <w:rFonts w:ascii="Arial" w:hAnsi="Arial" w:cs="Arial"/>
          <w:lang w:val="fr-CA"/>
        </w:rPr>
        <w:t xml:space="preserve">toute convention entre actionnaires </w:t>
      </w:r>
      <w:r w:rsidR="00770834" w:rsidRPr="00A81F8E">
        <w:rPr>
          <w:rFonts w:ascii="Arial" w:hAnsi="Arial" w:cs="Arial"/>
          <w:lang w:val="fr-CA"/>
        </w:rPr>
        <w:t xml:space="preserve">ou tout document analogue de l’émetteur. </w:t>
      </w:r>
      <w:bookmarkEnd w:id="20"/>
    </w:p>
    <w:p w:rsidR="00CA0A3F" w:rsidRPr="00A81F8E" w:rsidRDefault="00CA0A3F" w:rsidP="007A7A2C">
      <w:pPr>
        <w:widowControl/>
        <w:spacing w:after="120"/>
        <w:ind w:left="567" w:hanging="567"/>
        <w:jc w:val="both"/>
        <w:rPr>
          <w:rFonts w:ascii="Arial" w:eastAsia="Arial" w:hAnsi="Arial" w:cs="Arial"/>
          <w:color w:val="010101"/>
          <w:w w:val="106"/>
          <w:lang w:val="fr-CA"/>
        </w:rPr>
      </w:pPr>
      <w:r w:rsidRPr="00A81F8E">
        <w:rPr>
          <w:rFonts w:ascii="Arial" w:eastAsia="Arial" w:hAnsi="Arial" w:cs="Arial"/>
          <w:color w:val="010101"/>
          <w:w w:val="106"/>
          <w:lang w:val="fr-CA"/>
        </w:rPr>
        <w:t>6.4.</w:t>
      </w:r>
      <w:r w:rsidRPr="00A81F8E">
        <w:rPr>
          <w:rFonts w:ascii="Arial" w:eastAsia="Arial" w:hAnsi="Arial" w:cs="Arial"/>
          <w:color w:val="010101"/>
          <w:w w:val="106"/>
          <w:lang w:val="fr-CA"/>
        </w:rPr>
        <w:tab/>
        <w:t xml:space="preserve">Indiquez la ou les affirmations qui correspondent le mieux </w:t>
      </w:r>
      <w:r w:rsidR="007140FE">
        <w:rPr>
          <w:rFonts w:ascii="Arial" w:eastAsia="Arial" w:hAnsi="Arial" w:cs="Arial"/>
          <w:color w:val="010101"/>
          <w:w w:val="106"/>
          <w:lang w:val="fr-CA"/>
        </w:rPr>
        <w:t>à l</w:t>
      </w:r>
      <w:r w:rsidRPr="00A81F8E">
        <w:rPr>
          <w:rFonts w:ascii="Arial" w:eastAsia="Arial" w:hAnsi="Arial" w:cs="Arial"/>
          <w:color w:val="010101"/>
          <w:w w:val="106"/>
          <w:lang w:val="fr-CA"/>
        </w:rPr>
        <w:t>’exploitation de l’émetteur (cochez toutes celles qui s’appliquent) :</w:t>
      </w:r>
    </w:p>
    <w:p w:rsidR="00CA0A3F" w:rsidRPr="00A81F8E" w:rsidRDefault="00CA0A3F" w:rsidP="00CA0A3F">
      <w:pPr>
        <w:pStyle w:val="Paragraphedeliste"/>
        <w:widowControl/>
        <w:spacing w:after="120"/>
        <w:ind w:left="567"/>
        <w:contextualSpacing w:val="0"/>
        <w:rPr>
          <w:rFonts w:ascii="Arial" w:eastAsia="Arial" w:hAnsi="Arial" w:cs="Arial"/>
          <w:color w:val="010101"/>
          <w:w w:val="106"/>
          <w:lang w:val="fr-CA"/>
        </w:rPr>
      </w:pPr>
      <w:r w:rsidRPr="00A81F8E">
        <w:rPr>
          <w:rFonts w:ascii="Arial" w:eastAsia="Arial" w:hAnsi="Arial" w:cs="Arial"/>
          <w:color w:val="010101"/>
          <w:w w:val="106"/>
          <w:lang w:val="fr-CA"/>
        </w:rPr>
        <w:sym w:font="Wingdings" w:char="F0A8"/>
      </w:r>
      <w:r w:rsidR="00C83AC2" w:rsidRPr="00A81F8E">
        <w:rPr>
          <w:rFonts w:ascii="Arial" w:eastAsia="Arial" w:hAnsi="Arial" w:cs="Arial"/>
          <w:color w:val="010101"/>
          <w:w w:val="106"/>
          <w:lang w:val="fr-CA"/>
        </w:rPr>
        <w:t xml:space="preserve"> </w:t>
      </w:r>
      <w:r w:rsidR="00CB4CFE" w:rsidRPr="00A81F8E">
        <w:rPr>
          <w:rFonts w:ascii="Arial" w:eastAsia="Arial" w:hAnsi="Arial" w:cs="Arial"/>
          <w:color w:val="010101"/>
          <w:w w:val="106"/>
          <w:lang w:val="fr-CA"/>
        </w:rPr>
        <w:t xml:space="preserve">il </w:t>
      </w:r>
      <w:r w:rsidR="00C83AC2" w:rsidRPr="00A81F8E">
        <w:rPr>
          <w:rFonts w:ascii="Arial" w:eastAsia="Arial" w:hAnsi="Arial" w:cs="Arial"/>
          <w:color w:val="010101"/>
          <w:w w:val="106"/>
          <w:lang w:val="fr-CA"/>
        </w:rPr>
        <w:t>n</w:t>
      </w:r>
      <w:r w:rsidRPr="00A81F8E">
        <w:rPr>
          <w:rFonts w:ascii="Arial" w:eastAsia="Arial" w:hAnsi="Arial" w:cs="Arial"/>
          <w:color w:val="010101"/>
          <w:w w:val="106"/>
          <w:lang w:val="fr-CA"/>
        </w:rPr>
        <w:t>’a jamais exercé d’activités d’exploitation</w:t>
      </w:r>
      <w:r w:rsidR="00C83AC2" w:rsidRPr="00A81F8E">
        <w:rPr>
          <w:rFonts w:ascii="Arial" w:eastAsia="Arial" w:hAnsi="Arial" w:cs="Arial"/>
          <w:color w:val="010101"/>
          <w:w w:val="106"/>
          <w:lang w:val="fr-CA"/>
        </w:rPr>
        <w:t>;</w:t>
      </w:r>
    </w:p>
    <w:p w:rsidR="00CA0A3F" w:rsidRPr="00A81F8E" w:rsidRDefault="00CA0A3F" w:rsidP="00CA0A3F">
      <w:pPr>
        <w:pStyle w:val="Paragraphedeliste"/>
        <w:widowControl/>
        <w:spacing w:after="120"/>
        <w:ind w:left="567"/>
        <w:contextualSpacing w:val="0"/>
        <w:rPr>
          <w:rFonts w:ascii="Arial" w:eastAsia="Arial" w:hAnsi="Arial" w:cs="Arial"/>
          <w:color w:val="010101"/>
          <w:w w:val="106"/>
          <w:lang w:val="fr-CA"/>
        </w:rPr>
      </w:pPr>
      <w:r w:rsidRPr="00A81F8E">
        <w:rPr>
          <w:rFonts w:ascii="Arial" w:eastAsia="Arial" w:hAnsi="Arial" w:cs="Arial"/>
          <w:color w:val="010101"/>
          <w:w w:val="106"/>
          <w:lang w:val="fr-CA"/>
        </w:rPr>
        <w:sym w:font="Wingdings" w:char="F0A8"/>
      </w:r>
      <w:r w:rsidR="00C83AC2" w:rsidRPr="00A81F8E">
        <w:rPr>
          <w:rFonts w:ascii="Arial" w:eastAsia="Arial" w:hAnsi="Arial" w:cs="Arial"/>
          <w:color w:val="010101"/>
          <w:w w:val="106"/>
          <w:lang w:val="fr-CA"/>
        </w:rPr>
        <w:t xml:space="preserve"> </w:t>
      </w:r>
      <w:r w:rsidR="00CB4CFE" w:rsidRPr="00A81F8E">
        <w:rPr>
          <w:rFonts w:ascii="Arial" w:eastAsia="Arial" w:hAnsi="Arial" w:cs="Arial"/>
          <w:color w:val="010101"/>
          <w:w w:val="106"/>
          <w:lang w:val="fr-CA"/>
        </w:rPr>
        <w:t xml:space="preserve">il </w:t>
      </w:r>
      <w:r w:rsidR="00C83AC2" w:rsidRPr="00A81F8E">
        <w:rPr>
          <w:rFonts w:ascii="Arial" w:eastAsia="Arial" w:hAnsi="Arial" w:cs="Arial"/>
          <w:color w:val="010101"/>
          <w:w w:val="106"/>
          <w:lang w:val="fr-CA"/>
        </w:rPr>
        <w:t>e</w:t>
      </w:r>
      <w:r w:rsidRPr="00A81F8E">
        <w:rPr>
          <w:rFonts w:ascii="Arial" w:eastAsia="Arial" w:hAnsi="Arial" w:cs="Arial"/>
          <w:color w:val="010101"/>
          <w:w w:val="106"/>
          <w:lang w:val="fr-CA"/>
        </w:rPr>
        <w:t>st au stade du développement</w:t>
      </w:r>
      <w:r w:rsidR="00C83AC2" w:rsidRPr="00A81F8E">
        <w:rPr>
          <w:rFonts w:ascii="Arial" w:eastAsia="Arial" w:hAnsi="Arial" w:cs="Arial"/>
          <w:color w:val="010101"/>
          <w:w w:val="106"/>
          <w:lang w:val="fr-CA"/>
        </w:rPr>
        <w:t>;</w:t>
      </w:r>
    </w:p>
    <w:p w:rsidR="00CA0A3F" w:rsidRPr="00A81F8E" w:rsidRDefault="00CA0A3F" w:rsidP="00CA0A3F">
      <w:pPr>
        <w:pStyle w:val="Paragraphedeliste"/>
        <w:widowControl/>
        <w:spacing w:after="120"/>
        <w:ind w:left="567"/>
        <w:contextualSpacing w:val="0"/>
        <w:rPr>
          <w:rFonts w:ascii="Arial" w:eastAsia="Arial" w:hAnsi="Arial" w:cs="Arial"/>
          <w:color w:val="010101"/>
          <w:w w:val="106"/>
          <w:lang w:val="fr-CA"/>
        </w:rPr>
      </w:pPr>
      <w:r w:rsidRPr="00A81F8E">
        <w:rPr>
          <w:rFonts w:ascii="Arial" w:eastAsia="Arial" w:hAnsi="Arial" w:cs="Arial"/>
          <w:color w:val="010101"/>
          <w:w w:val="106"/>
          <w:lang w:val="fr-CA"/>
        </w:rPr>
        <w:sym w:font="Wingdings" w:char="F0A8"/>
      </w:r>
      <w:r w:rsidR="00C83AC2" w:rsidRPr="00A81F8E">
        <w:rPr>
          <w:rFonts w:ascii="Arial" w:eastAsia="Arial" w:hAnsi="Arial" w:cs="Arial"/>
          <w:color w:val="010101"/>
          <w:w w:val="106"/>
          <w:lang w:val="fr-CA"/>
        </w:rPr>
        <w:t xml:space="preserve"> </w:t>
      </w:r>
      <w:r w:rsidR="00CB4CFE" w:rsidRPr="00A81F8E">
        <w:rPr>
          <w:rFonts w:ascii="Arial" w:eastAsia="Arial" w:hAnsi="Arial" w:cs="Arial"/>
          <w:color w:val="010101"/>
          <w:w w:val="106"/>
          <w:lang w:val="fr-CA"/>
        </w:rPr>
        <w:t xml:space="preserve">il </w:t>
      </w:r>
      <w:r w:rsidR="00C83AC2" w:rsidRPr="00A81F8E">
        <w:rPr>
          <w:rFonts w:ascii="Arial" w:eastAsia="Arial" w:hAnsi="Arial" w:cs="Arial"/>
          <w:color w:val="010101"/>
          <w:w w:val="106"/>
          <w:lang w:val="fr-CA"/>
        </w:rPr>
        <w:t>e</w:t>
      </w:r>
      <w:r w:rsidRPr="00A81F8E">
        <w:rPr>
          <w:rFonts w:ascii="Arial" w:eastAsia="Arial" w:hAnsi="Arial" w:cs="Arial"/>
          <w:color w:val="010101"/>
          <w:w w:val="106"/>
          <w:lang w:val="fr-CA"/>
        </w:rPr>
        <w:t>xerce actuellement des activités d’exploitation</w:t>
      </w:r>
      <w:r w:rsidR="00C83AC2" w:rsidRPr="00A81F8E">
        <w:rPr>
          <w:rFonts w:ascii="Arial" w:eastAsia="Arial" w:hAnsi="Arial" w:cs="Arial"/>
          <w:color w:val="010101"/>
          <w:w w:val="106"/>
          <w:lang w:val="fr-CA"/>
        </w:rPr>
        <w:t>;</w:t>
      </w:r>
    </w:p>
    <w:p w:rsidR="00CA0A3F" w:rsidRPr="00A81F8E" w:rsidRDefault="00CA0A3F" w:rsidP="00CA0A3F">
      <w:pPr>
        <w:pStyle w:val="Paragraphedeliste"/>
        <w:widowControl/>
        <w:spacing w:after="120"/>
        <w:ind w:left="567"/>
        <w:contextualSpacing w:val="0"/>
        <w:rPr>
          <w:rFonts w:ascii="Arial" w:eastAsia="Arial" w:hAnsi="Arial" w:cs="Arial"/>
          <w:color w:val="010101"/>
          <w:w w:val="106"/>
          <w:lang w:val="fr-CA"/>
        </w:rPr>
      </w:pPr>
      <w:r w:rsidRPr="00A81F8E">
        <w:rPr>
          <w:rFonts w:ascii="Arial" w:eastAsia="Arial" w:hAnsi="Arial" w:cs="Arial"/>
          <w:color w:val="010101"/>
          <w:w w:val="106"/>
          <w:lang w:val="fr-CA"/>
        </w:rPr>
        <w:sym w:font="Wingdings" w:char="F0A8"/>
      </w:r>
      <w:r w:rsidR="00C83AC2" w:rsidRPr="00A81F8E">
        <w:rPr>
          <w:rFonts w:ascii="Arial" w:eastAsia="Arial" w:hAnsi="Arial" w:cs="Arial"/>
          <w:color w:val="010101"/>
          <w:w w:val="106"/>
          <w:lang w:val="fr-CA"/>
        </w:rPr>
        <w:t xml:space="preserve"> </w:t>
      </w:r>
      <w:r w:rsidR="00CB4CFE" w:rsidRPr="00A81F8E">
        <w:rPr>
          <w:rFonts w:ascii="Arial" w:eastAsia="Arial" w:hAnsi="Arial" w:cs="Arial"/>
          <w:color w:val="010101"/>
          <w:w w:val="106"/>
          <w:lang w:val="fr-CA"/>
        </w:rPr>
        <w:t xml:space="preserve">il </w:t>
      </w:r>
      <w:r w:rsidR="00C83AC2" w:rsidRPr="00A81F8E">
        <w:rPr>
          <w:rFonts w:ascii="Arial" w:eastAsia="Arial" w:hAnsi="Arial" w:cs="Arial"/>
          <w:color w:val="010101"/>
          <w:w w:val="106"/>
          <w:lang w:val="fr-CA"/>
        </w:rPr>
        <w:t>a</w:t>
      </w:r>
      <w:r w:rsidRPr="00A81F8E">
        <w:rPr>
          <w:rFonts w:ascii="Arial" w:eastAsia="Arial" w:hAnsi="Arial" w:cs="Arial"/>
          <w:color w:val="010101"/>
          <w:w w:val="106"/>
          <w:lang w:val="fr-CA"/>
        </w:rPr>
        <w:t xml:space="preserve"> réalisé un prof</w:t>
      </w:r>
      <w:r w:rsidR="00C83AC2" w:rsidRPr="00A81F8E">
        <w:rPr>
          <w:rFonts w:ascii="Arial" w:eastAsia="Arial" w:hAnsi="Arial" w:cs="Arial"/>
          <w:color w:val="010101"/>
          <w:w w:val="106"/>
          <w:lang w:val="fr-CA"/>
        </w:rPr>
        <w:t>it au cours du dernier exercice.</w:t>
      </w:r>
    </w:p>
    <w:p w:rsidR="00770834" w:rsidRPr="00A81F8E" w:rsidRDefault="00CA0A3F" w:rsidP="007A7A2C">
      <w:pPr>
        <w:widowControl/>
        <w:spacing w:after="120"/>
        <w:ind w:left="567" w:hanging="567"/>
        <w:jc w:val="both"/>
        <w:rPr>
          <w:rFonts w:ascii="Arial" w:eastAsia="Arial" w:hAnsi="Arial" w:cs="Arial"/>
          <w:color w:val="010101"/>
          <w:w w:val="106"/>
          <w:lang w:val="fr-CA"/>
        </w:rPr>
      </w:pPr>
      <w:bookmarkStart w:id="21" w:name="_Ref412728319"/>
      <w:r w:rsidRPr="00A81F8E">
        <w:rPr>
          <w:rFonts w:ascii="Arial" w:hAnsi="Arial" w:cs="Arial"/>
          <w:lang w:val="fr-CA"/>
        </w:rPr>
        <w:t>6.5.</w:t>
      </w:r>
      <w:r w:rsidRPr="00A81F8E">
        <w:rPr>
          <w:rFonts w:ascii="Arial" w:hAnsi="Arial" w:cs="Arial"/>
          <w:lang w:val="fr-CA"/>
        </w:rPr>
        <w:tab/>
      </w:r>
      <w:r w:rsidR="00770834" w:rsidRPr="00A81F8E">
        <w:rPr>
          <w:rFonts w:ascii="Arial" w:hAnsi="Arial" w:cs="Arial"/>
          <w:lang w:val="fr-CA"/>
        </w:rPr>
        <w:t xml:space="preserve">Indiquez si l’émetteur a des états financiers. Dans l’affirmative, </w:t>
      </w:r>
      <w:bookmarkEnd w:id="21"/>
      <w:r w:rsidR="00770834" w:rsidRPr="00A81F8E">
        <w:rPr>
          <w:rFonts w:ascii="Arial" w:hAnsi="Arial" w:cs="Arial"/>
          <w:lang w:val="fr-CA"/>
        </w:rPr>
        <w:t>inscrivez la mention suivante en caractères gras :</w:t>
      </w:r>
    </w:p>
    <w:p w:rsidR="004377E3" w:rsidRDefault="00770834" w:rsidP="004377E3">
      <w:pPr>
        <w:pStyle w:val="Paragraphedeliste"/>
        <w:widowControl/>
        <w:spacing w:after="120"/>
        <w:ind w:left="567"/>
        <w:contextualSpacing w:val="0"/>
        <w:jc w:val="both"/>
        <w:rPr>
          <w:rFonts w:ascii="Arial" w:eastAsia="Arial" w:hAnsi="Arial" w:cs="Arial"/>
          <w:color w:val="010101"/>
          <w:w w:val="106"/>
          <w:lang w:val="fr-CA"/>
        </w:rPr>
      </w:pPr>
      <w:r w:rsidRPr="00A81F8E">
        <w:rPr>
          <w:rFonts w:ascii="Arial" w:eastAsia="Arial" w:hAnsi="Arial" w:cs="Arial"/>
          <w:color w:val="010101"/>
          <w:w w:val="106"/>
          <w:lang w:val="fr-CA"/>
        </w:rPr>
        <w:t>« </w:t>
      </w:r>
      <w:r w:rsidRPr="00A81F8E">
        <w:rPr>
          <w:rFonts w:ascii="Arial" w:eastAsia="Arial" w:hAnsi="Arial" w:cs="Arial"/>
          <w:b/>
          <w:color w:val="010101"/>
          <w:w w:val="106"/>
          <w:lang w:val="fr-CA"/>
        </w:rPr>
        <w:t xml:space="preserve">Avis aux souscripteurs : si vous recevez les états financiers d’un émetteur effectuant un placement par financement participatif d’une entreprise en démarrage, vous devez savoir qu’ils n’ont pas été fournis aux autorités en valeurs mobilières ou </w:t>
      </w:r>
      <w:r w:rsidRPr="00A81F8E">
        <w:rPr>
          <w:rFonts w:ascii="Arial" w:eastAsia="Arial" w:hAnsi="Arial" w:cs="Arial"/>
          <w:b/>
          <w:color w:val="010101"/>
          <w:w w:val="106"/>
          <w:lang w:val="fr-CA"/>
        </w:rPr>
        <w:lastRenderedPageBreak/>
        <w:t xml:space="preserve">aux agents responsables ni examinés par ces organismes. Ils ne font pas partie du </w:t>
      </w:r>
      <w:r w:rsidR="00283387" w:rsidRPr="00A81F8E">
        <w:rPr>
          <w:rFonts w:ascii="Arial" w:eastAsia="Arial" w:hAnsi="Arial" w:cs="Arial"/>
          <w:b/>
          <w:color w:val="010101"/>
          <w:w w:val="106"/>
          <w:lang w:val="fr-CA"/>
        </w:rPr>
        <w:t xml:space="preserve">présent </w:t>
      </w:r>
      <w:r w:rsidRPr="00A81F8E">
        <w:rPr>
          <w:rFonts w:ascii="Arial" w:eastAsia="Arial" w:hAnsi="Arial" w:cs="Arial"/>
          <w:b/>
          <w:color w:val="010101"/>
          <w:w w:val="106"/>
          <w:lang w:val="fr-CA"/>
        </w:rPr>
        <w:t>document d’offre. Vous devriez demander à l’émetteur quelles normes comptables il a suivies pour les établir et s’ils ont été audités. Vous devriez également consulter un comptable ou un conseiller financier indépendant à propos de l’information qui y est présentée.</w:t>
      </w:r>
      <w:r w:rsidRPr="00A81F8E">
        <w:rPr>
          <w:rFonts w:ascii="Arial" w:eastAsia="Arial" w:hAnsi="Arial" w:cs="Arial"/>
          <w:color w:val="010101"/>
          <w:w w:val="106"/>
          <w:lang w:val="fr-CA"/>
        </w:rPr>
        <w:t> ».</w:t>
      </w:r>
    </w:p>
    <w:p w:rsidR="004377E3" w:rsidRPr="00A81F8E" w:rsidRDefault="004377E3" w:rsidP="001C7887">
      <w:pPr>
        <w:widowControl/>
        <w:spacing w:after="360"/>
        <w:ind w:left="567" w:hanging="567"/>
        <w:jc w:val="both"/>
        <w:rPr>
          <w:rFonts w:ascii="Arial" w:eastAsia="Arial" w:hAnsi="Arial" w:cs="Arial"/>
          <w:color w:val="010101"/>
          <w:w w:val="106"/>
          <w:lang w:val="fr-CA"/>
        </w:rPr>
      </w:pPr>
      <w:r>
        <w:rPr>
          <w:rFonts w:ascii="Arial" w:eastAsia="Arial" w:hAnsi="Arial" w:cs="Arial"/>
          <w:color w:val="010101"/>
          <w:w w:val="106"/>
          <w:lang w:val="fr-CA"/>
        </w:rPr>
        <w:t>6.6.</w:t>
      </w:r>
      <w:r>
        <w:rPr>
          <w:rFonts w:ascii="Arial" w:eastAsia="Arial" w:hAnsi="Arial" w:cs="Arial"/>
          <w:color w:val="010101"/>
          <w:w w:val="106"/>
          <w:lang w:val="fr-CA"/>
        </w:rPr>
        <w:tab/>
      </w:r>
      <w:r w:rsidR="003B7E24">
        <w:rPr>
          <w:rFonts w:ascii="Arial" w:eastAsia="Arial" w:hAnsi="Arial" w:cs="Arial"/>
          <w:color w:val="010101"/>
          <w:w w:val="106"/>
          <w:lang w:val="fr-CA"/>
        </w:rPr>
        <w:t>Précisez</w:t>
      </w:r>
      <w:r w:rsidR="00F63685">
        <w:rPr>
          <w:rFonts w:ascii="Arial" w:eastAsia="Arial" w:hAnsi="Arial" w:cs="Arial"/>
          <w:color w:val="010101"/>
          <w:w w:val="106"/>
          <w:lang w:val="fr-CA"/>
        </w:rPr>
        <w:t xml:space="preserve"> le nombre et l</w:t>
      </w:r>
      <w:r>
        <w:rPr>
          <w:rFonts w:ascii="Arial" w:eastAsia="Arial" w:hAnsi="Arial" w:cs="Arial"/>
          <w:color w:val="010101"/>
          <w:w w:val="106"/>
          <w:lang w:val="fr-CA"/>
        </w:rPr>
        <w:t xml:space="preserve">e type des titres de l’émetteur qui sont en circulation à la date du présent document d’offre. Si </w:t>
      </w:r>
      <w:r w:rsidR="003D1C84">
        <w:rPr>
          <w:rFonts w:ascii="Arial" w:eastAsia="Arial" w:hAnsi="Arial" w:cs="Arial"/>
          <w:color w:val="010101"/>
          <w:w w:val="106"/>
          <w:lang w:val="fr-CA"/>
        </w:rPr>
        <w:t>des</w:t>
      </w:r>
      <w:r>
        <w:rPr>
          <w:rFonts w:ascii="Arial" w:eastAsia="Arial" w:hAnsi="Arial" w:cs="Arial"/>
          <w:color w:val="010101"/>
          <w:w w:val="106"/>
          <w:lang w:val="fr-CA"/>
        </w:rPr>
        <w:t xml:space="preserve"> titres </w:t>
      </w:r>
      <w:r w:rsidR="003D1C84">
        <w:rPr>
          <w:rFonts w:ascii="Arial" w:eastAsia="Arial" w:hAnsi="Arial" w:cs="Arial"/>
          <w:color w:val="010101"/>
          <w:w w:val="106"/>
          <w:lang w:val="fr-CA"/>
        </w:rPr>
        <w:t xml:space="preserve">autres </w:t>
      </w:r>
      <w:r>
        <w:rPr>
          <w:rFonts w:ascii="Arial" w:eastAsia="Arial" w:hAnsi="Arial" w:cs="Arial"/>
          <w:color w:val="010101"/>
          <w:w w:val="106"/>
          <w:lang w:val="fr-CA"/>
        </w:rPr>
        <w:t xml:space="preserve">que les titres admissibles offerts sont en circulation, </w:t>
      </w:r>
      <w:r w:rsidR="003B7E24">
        <w:rPr>
          <w:rFonts w:ascii="Arial" w:eastAsia="Arial" w:hAnsi="Arial" w:cs="Arial"/>
          <w:color w:val="010101"/>
          <w:w w:val="106"/>
          <w:lang w:val="fr-CA"/>
        </w:rPr>
        <w:t>décrivez-les</w:t>
      </w:r>
      <w:r>
        <w:rPr>
          <w:rFonts w:ascii="Arial" w:eastAsia="Arial" w:hAnsi="Arial" w:cs="Arial"/>
          <w:color w:val="010101"/>
          <w:w w:val="106"/>
          <w:lang w:val="fr-CA"/>
        </w:rPr>
        <w:t>.</w:t>
      </w:r>
    </w:p>
    <w:p w:rsidR="00CA0A3F" w:rsidRPr="00A81F8E" w:rsidRDefault="00CA0A3F" w:rsidP="00CA0A3F">
      <w:pPr>
        <w:spacing w:after="240"/>
        <w:rPr>
          <w:rFonts w:ascii="Arial" w:eastAsia="Calibri" w:hAnsi="Arial" w:cs="Arial"/>
          <w:b/>
          <w:lang w:val="fr-CA"/>
        </w:rPr>
      </w:pPr>
      <w:bookmarkStart w:id="22" w:name="_Ref412728059"/>
      <w:bookmarkStart w:id="23" w:name="_Ref412728367"/>
      <w:r w:rsidRPr="00A81F8E">
        <w:rPr>
          <w:rFonts w:ascii="Arial" w:eastAsia="Calibri" w:hAnsi="Arial" w:cs="Arial"/>
          <w:b/>
          <w:lang w:val="fr-CA"/>
        </w:rPr>
        <w:t xml:space="preserve">Rubrique 7 : </w:t>
      </w:r>
      <w:r w:rsidR="00CC3322" w:rsidRPr="00A81F8E">
        <w:rPr>
          <w:rFonts w:ascii="Arial" w:eastAsia="Calibri" w:hAnsi="Arial" w:cs="Arial"/>
          <w:b/>
          <w:lang w:val="fr-CA"/>
        </w:rPr>
        <w:t xml:space="preserve">EMPLOI DES FONDS </w:t>
      </w:r>
    </w:p>
    <w:p w:rsidR="00CA0A3F" w:rsidRPr="00A81F8E" w:rsidRDefault="00CA0A3F" w:rsidP="007A7A2C">
      <w:pPr>
        <w:widowControl/>
        <w:spacing w:after="120"/>
        <w:ind w:left="567" w:hanging="567"/>
        <w:jc w:val="both"/>
        <w:rPr>
          <w:rFonts w:ascii="Arial" w:eastAsia="Arial" w:hAnsi="Arial" w:cs="Arial"/>
          <w:color w:val="010101"/>
          <w:lang w:val="fr-CA"/>
        </w:rPr>
      </w:pPr>
      <w:r w:rsidRPr="00A81F8E">
        <w:rPr>
          <w:rFonts w:ascii="Arial" w:eastAsia="Arial" w:hAnsi="Arial" w:cs="Arial"/>
          <w:color w:val="010101"/>
          <w:lang w:val="fr-CA"/>
        </w:rPr>
        <w:t>7.1.</w:t>
      </w:r>
      <w:r w:rsidRPr="00A81F8E">
        <w:rPr>
          <w:rFonts w:ascii="Arial" w:eastAsia="Arial" w:hAnsi="Arial" w:cs="Arial"/>
          <w:color w:val="010101"/>
          <w:lang w:val="fr-CA"/>
        </w:rPr>
        <w:tab/>
        <w:t xml:space="preserve">Veuillez fournir de l’information sur tous les fonds réunis précédemment et leur emploi par l’émetteur. </w:t>
      </w:r>
      <w:bookmarkEnd w:id="22"/>
    </w:p>
    <w:p w:rsidR="00C953FC" w:rsidRPr="00A81F8E" w:rsidRDefault="00CC3322" w:rsidP="001C7887">
      <w:pPr>
        <w:widowControl/>
        <w:spacing w:after="360"/>
        <w:ind w:left="567" w:hanging="567"/>
        <w:jc w:val="both"/>
        <w:rPr>
          <w:rFonts w:ascii="Arial" w:hAnsi="Arial" w:cs="Arial"/>
          <w:lang w:val="fr-CA"/>
        </w:rPr>
      </w:pPr>
      <w:bookmarkStart w:id="24" w:name="_Ref413065431"/>
      <w:bookmarkEnd w:id="23"/>
      <w:r w:rsidRPr="00A81F8E">
        <w:rPr>
          <w:rFonts w:ascii="Arial" w:hAnsi="Arial" w:cs="Arial"/>
          <w:lang w:val="fr-CA"/>
        </w:rPr>
        <w:t>7.2.</w:t>
      </w:r>
      <w:r w:rsidRPr="00A81F8E">
        <w:rPr>
          <w:rFonts w:ascii="Arial" w:hAnsi="Arial" w:cs="Arial"/>
          <w:lang w:val="fr-CA"/>
        </w:rPr>
        <w:tab/>
      </w:r>
      <w:r w:rsidR="00F51F10" w:rsidRPr="00A81F8E">
        <w:rPr>
          <w:rFonts w:ascii="Arial" w:hAnsi="Arial" w:cs="Arial"/>
          <w:lang w:val="fr-CA"/>
        </w:rPr>
        <w:t xml:space="preserve">Ventilez de façon détaillée </w:t>
      </w:r>
      <w:r w:rsidR="00613E1A" w:rsidRPr="00A81F8E">
        <w:rPr>
          <w:rFonts w:ascii="Arial" w:hAnsi="Arial" w:cs="Arial"/>
          <w:lang w:val="fr-CA"/>
        </w:rPr>
        <w:t xml:space="preserve">dans le tableau suivant </w:t>
      </w:r>
      <w:r w:rsidR="00F51F10" w:rsidRPr="00A81F8E">
        <w:rPr>
          <w:rFonts w:ascii="Arial" w:hAnsi="Arial" w:cs="Arial"/>
          <w:lang w:val="fr-CA"/>
        </w:rPr>
        <w:t>l’emploi prévu des fonds</w:t>
      </w:r>
      <w:r w:rsidR="00613E1A">
        <w:rPr>
          <w:rFonts w:ascii="Arial" w:hAnsi="Arial" w:cs="Arial"/>
          <w:lang w:val="fr-CA"/>
        </w:rPr>
        <w:t xml:space="preserve"> réunis dans le cadre du présent placement par financement participatif d’une entreprise en démarrage</w:t>
      </w:r>
      <w:r w:rsidR="00F51F10" w:rsidRPr="00A81F8E">
        <w:rPr>
          <w:rFonts w:ascii="Arial" w:hAnsi="Arial" w:cs="Arial"/>
          <w:lang w:val="fr-CA"/>
        </w:rPr>
        <w:t xml:space="preserve">. Si une partie des fonds doit être versée directement ou indirectement à un promoteur, à un administrateur, à un dirigeant ou à une personne participant au contrôle de l’émetteur, indiquez dans une note accompagnant le tableau le nom de la personne, sa relation avec l’émetteur et le montant. </w:t>
      </w:r>
      <w:bookmarkEnd w:id="24"/>
      <w:r w:rsidR="00F51F10" w:rsidRPr="00A81F8E">
        <w:rPr>
          <w:rFonts w:ascii="Arial" w:hAnsi="Arial" w:cs="Arial"/>
          <w:lang w:val="fr-CA"/>
        </w:rPr>
        <w:t>Si l’émetteur appliquera plus de 10 % des fonds disponibles au remboursement d’une dette contractée au cours des deux derniers exercices, indiquez les raisons de la dette.</w:t>
      </w:r>
    </w:p>
    <w:tbl>
      <w:tblPr>
        <w:tblStyle w:val="Grilledutableau"/>
        <w:tblW w:w="9498" w:type="dxa"/>
        <w:tblInd w:w="675" w:type="dxa"/>
        <w:tblLook w:val="04A0" w:firstRow="1" w:lastRow="0" w:firstColumn="1" w:lastColumn="0" w:noHBand="0" w:noVBand="1"/>
      </w:tblPr>
      <w:tblGrid>
        <w:gridCol w:w="4111"/>
        <w:gridCol w:w="2693"/>
        <w:gridCol w:w="2694"/>
      </w:tblGrid>
      <w:tr w:rsidR="0093356C" w:rsidRPr="00A81F8E" w:rsidTr="00CC3322">
        <w:tc>
          <w:tcPr>
            <w:tcW w:w="4111" w:type="dxa"/>
            <w:vMerge w:val="restart"/>
            <w:tcMar>
              <w:top w:w="28" w:type="dxa"/>
              <w:bottom w:w="28" w:type="dxa"/>
            </w:tcMar>
          </w:tcPr>
          <w:p w:rsidR="0093356C" w:rsidRPr="00A81F8E" w:rsidRDefault="00F51F10" w:rsidP="00613E1A">
            <w:pPr>
              <w:keepNext/>
              <w:keepLines/>
              <w:jc w:val="both"/>
              <w:rPr>
                <w:rFonts w:ascii="Arial" w:hAnsi="Arial" w:cs="Arial"/>
                <w:lang w:val="fr-CA"/>
              </w:rPr>
            </w:pPr>
            <w:r w:rsidRPr="00A81F8E">
              <w:rPr>
                <w:rFonts w:ascii="Arial" w:hAnsi="Arial" w:cs="Arial"/>
                <w:lang w:val="fr-CA"/>
              </w:rPr>
              <w:t>Description de l’emploi prévu des fonds, par ordre de priorité</w:t>
            </w:r>
          </w:p>
        </w:tc>
        <w:tc>
          <w:tcPr>
            <w:tcW w:w="5387" w:type="dxa"/>
            <w:gridSpan w:val="2"/>
            <w:tcMar>
              <w:top w:w="28" w:type="dxa"/>
              <w:bottom w:w="28" w:type="dxa"/>
            </w:tcMar>
          </w:tcPr>
          <w:p w:rsidR="0093356C" w:rsidRPr="00A81F8E" w:rsidRDefault="00F51F10" w:rsidP="00F51F10">
            <w:pPr>
              <w:keepNext/>
              <w:keepLines/>
              <w:widowControl/>
              <w:jc w:val="center"/>
              <w:rPr>
                <w:rFonts w:ascii="Arial" w:hAnsi="Arial" w:cs="Arial"/>
                <w:lang w:val="fr-CA"/>
              </w:rPr>
            </w:pPr>
            <w:r w:rsidRPr="00A81F8E">
              <w:rPr>
                <w:rFonts w:ascii="Arial" w:hAnsi="Arial" w:cs="Arial"/>
                <w:lang w:val="fr-CA"/>
              </w:rPr>
              <w:t>Montant t</w:t>
            </w:r>
            <w:r w:rsidR="0093356C" w:rsidRPr="00A81F8E">
              <w:rPr>
                <w:rFonts w:ascii="Arial" w:hAnsi="Arial" w:cs="Arial"/>
                <w:lang w:val="fr-CA"/>
              </w:rPr>
              <w:t>otal ($)</w:t>
            </w:r>
          </w:p>
        </w:tc>
      </w:tr>
      <w:tr w:rsidR="0093356C" w:rsidRPr="00F13D8F" w:rsidTr="00CC3322">
        <w:tc>
          <w:tcPr>
            <w:tcW w:w="4111" w:type="dxa"/>
            <w:vMerge/>
            <w:tcMar>
              <w:top w:w="28" w:type="dxa"/>
              <w:bottom w:w="28" w:type="dxa"/>
            </w:tcMar>
          </w:tcPr>
          <w:p w:rsidR="0093356C" w:rsidRPr="00A81F8E" w:rsidRDefault="0093356C" w:rsidP="005E1745">
            <w:pPr>
              <w:keepNext/>
              <w:keepLines/>
              <w:widowControl/>
              <w:jc w:val="both"/>
              <w:rPr>
                <w:rFonts w:ascii="Arial" w:hAnsi="Arial" w:cs="Arial"/>
                <w:lang w:val="fr-CA"/>
              </w:rPr>
            </w:pPr>
          </w:p>
        </w:tc>
        <w:tc>
          <w:tcPr>
            <w:tcW w:w="2693" w:type="dxa"/>
            <w:tcMar>
              <w:top w:w="28" w:type="dxa"/>
              <w:bottom w:w="28" w:type="dxa"/>
            </w:tcMar>
          </w:tcPr>
          <w:p w:rsidR="0093356C" w:rsidRPr="00A81F8E" w:rsidRDefault="00F51F10" w:rsidP="005E1745">
            <w:pPr>
              <w:keepNext/>
              <w:keepLines/>
              <w:widowControl/>
              <w:jc w:val="center"/>
              <w:rPr>
                <w:rFonts w:ascii="Arial" w:hAnsi="Arial" w:cs="Arial"/>
                <w:lang w:val="fr-CA"/>
              </w:rPr>
            </w:pPr>
            <w:r w:rsidRPr="00A81F8E">
              <w:rPr>
                <w:rFonts w:ascii="Arial" w:hAnsi="Arial" w:cs="Arial"/>
                <w:lang w:val="fr-CA"/>
              </w:rPr>
              <w:t>Selon le montant minimum à réunir</w:t>
            </w:r>
          </w:p>
        </w:tc>
        <w:tc>
          <w:tcPr>
            <w:tcW w:w="2694" w:type="dxa"/>
            <w:tcMar>
              <w:top w:w="28" w:type="dxa"/>
              <w:bottom w:w="28" w:type="dxa"/>
            </w:tcMar>
          </w:tcPr>
          <w:p w:rsidR="008A212B" w:rsidRPr="00A81F8E" w:rsidRDefault="00F51F10" w:rsidP="00F51F10">
            <w:pPr>
              <w:keepNext/>
              <w:keepLines/>
              <w:widowControl/>
              <w:jc w:val="center"/>
              <w:rPr>
                <w:rFonts w:ascii="Arial" w:hAnsi="Arial" w:cs="Arial"/>
                <w:lang w:val="fr-CA"/>
              </w:rPr>
            </w:pPr>
            <w:r w:rsidRPr="00A81F8E">
              <w:rPr>
                <w:rFonts w:ascii="Arial" w:hAnsi="Arial" w:cs="Arial"/>
                <w:lang w:val="fr-CA"/>
              </w:rPr>
              <w:t>Selon le montant maximum à réunir</w:t>
            </w:r>
          </w:p>
        </w:tc>
      </w:tr>
      <w:tr w:rsidR="00C953FC" w:rsidRPr="00F13D8F" w:rsidTr="00CC3322">
        <w:tc>
          <w:tcPr>
            <w:tcW w:w="4111" w:type="dxa"/>
            <w:tcMar>
              <w:top w:w="28" w:type="dxa"/>
              <w:bottom w:w="28" w:type="dxa"/>
            </w:tcMar>
          </w:tcPr>
          <w:p w:rsidR="00C953FC" w:rsidRPr="00A81F8E" w:rsidRDefault="00C953FC" w:rsidP="005E1745">
            <w:pPr>
              <w:keepNext/>
              <w:keepLines/>
              <w:widowControl/>
              <w:jc w:val="both"/>
              <w:rPr>
                <w:rFonts w:ascii="Arial" w:hAnsi="Arial" w:cs="Arial"/>
                <w:lang w:val="fr-CA"/>
              </w:rPr>
            </w:pPr>
          </w:p>
        </w:tc>
        <w:tc>
          <w:tcPr>
            <w:tcW w:w="2693" w:type="dxa"/>
            <w:tcMar>
              <w:top w:w="28" w:type="dxa"/>
              <w:bottom w:w="28" w:type="dxa"/>
            </w:tcMar>
          </w:tcPr>
          <w:p w:rsidR="00C953FC" w:rsidRPr="00A81F8E" w:rsidRDefault="00C953FC" w:rsidP="005E1745">
            <w:pPr>
              <w:keepNext/>
              <w:keepLines/>
              <w:widowControl/>
              <w:jc w:val="both"/>
              <w:rPr>
                <w:rFonts w:ascii="Arial" w:hAnsi="Arial" w:cs="Arial"/>
                <w:lang w:val="fr-CA"/>
              </w:rPr>
            </w:pPr>
          </w:p>
        </w:tc>
        <w:tc>
          <w:tcPr>
            <w:tcW w:w="2694" w:type="dxa"/>
            <w:tcMar>
              <w:top w:w="28" w:type="dxa"/>
              <w:bottom w:w="28" w:type="dxa"/>
            </w:tcMar>
          </w:tcPr>
          <w:p w:rsidR="00C953FC" w:rsidRPr="00A81F8E" w:rsidRDefault="00C953FC" w:rsidP="005E1745">
            <w:pPr>
              <w:keepNext/>
              <w:keepLines/>
              <w:widowControl/>
              <w:jc w:val="both"/>
              <w:rPr>
                <w:rFonts w:ascii="Arial" w:hAnsi="Arial" w:cs="Arial"/>
                <w:lang w:val="fr-CA"/>
              </w:rPr>
            </w:pPr>
          </w:p>
        </w:tc>
      </w:tr>
      <w:tr w:rsidR="00C953FC" w:rsidRPr="00F13D8F" w:rsidTr="00CC3322">
        <w:tc>
          <w:tcPr>
            <w:tcW w:w="4111" w:type="dxa"/>
            <w:tcMar>
              <w:top w:w="28" w:type="dxa"/>
              <w:bottom w:w="28" w:type="dxa"/>
            </w:tcMar>
          </w:tcPr>
          <w:p w:rsidR="00C953FC" w:rsidRPr="00A81F8E" w:rsidRDefault="00C953FC" w:rsidP="005E1745">
            <w:pPr>
              <w:keepNext/>
              <w:keepLines/>
              <w:widowControl/>
              <w:jc w:val="both"/>
              <w:rPr>
                <w:rFonts w:ascii="Arial" w:hAnsi="Arial" w:cs="Arial"/>
                <w:lang w:val="fr-CA"/>
              </w:rPr>
            </w:pPr>
          </w:p>
        </w:tc>
        <w:tc>
          <w:tcPr>
            <w:tcW w:w="2693" w:type="dxa"/>
            <w:tcMar>
              <w:top w:w="28" w:type="dxa"/>
              <w:bottom w:w="28" w:type="dxa"/>
            </w:tcMar>
          </w:tcPr>
          <w:p w:rsidR="00C953FC" w:rsidRPr="00A81F8E" w:rsidRDefault="00C953FC" w:rsidP="005E1745">
            <w:pPr>
              <w:keepNext/>
              <w:keepLines/>
              <w:widowControl/>
              <w:jc w:val="both"/>
              <w:rPr>
                <w:rFonts w:ascii="Arial" w:hAnsi="Arial" w:cs="Arial"/>
                <w:lang w:val="fr-CA"/>
              </w:rPr>
            </w:pPr>
          </w:p>
        </w:tc>
        <w:tc>
          <w:tcPr>
            <w:tcW w:w="2694" w:type="dxa"/>
            <w:tcMar>
              <w:top w:w="28" w:type="dxa"/>
              <w:bottom w:w="28" w:type="dxa"/>
            </w:tcMar>
          </w:tcPr>
          <w:p w:rsidR="00C953FC" w:rsidRPr="00A81F8E" w:rsidRDefault="00C953FC" w:rsidP="005E1745">
            <w:pPr>
              <w:keepNext/>
              <w:keepLines/>
              <w:widowControl/>
              <w:jc w:val="both"/>
              <w:rPr>
                <w:rFonts w:ascii="Arial" w:hAnsi="Arial" w:cs="Arial"/>
                <w:lang w:val="fr-CA"/>
              </w:rPr>
            </w:pPr>
          </w:p>
        </w:tc>
      </w:tr>
      <w:tr w:rsidR="00C953FC" w:rsidRPr="00F13D8F" w:rsidTr="00CC3322">
        <w:tc>
          <w:tcPr>
            <w:tcW w:w="4111" w:type="dxa"/>
            <w:tcMar>
              <w:top w:w="28" w:type="dxa"/>
              <w:bottom w:w="28" w:type="dxa"/>
            </w:tcMar>
          </w:tcPr>
          <w:p w:rsidR="00C953FC" w:rsidRPr="00A81F8E" w:rsidRDefault="00C953FC" w:rsidP="005E1745">
            <w:pPr>
              <w:keepNext/>
              <w:keepLines/>
              <w:widowControl/>
              <w:jc w:val="both"/>
              <w:rPr>
                <w:rFonts w:ascii="Arial" w:hAnsi="Arial" w:cs="Arial"/>
                <w:lang w:val="fr-CA"/>
              </w:rPr>
            </w:pPr>
          </w:p>
        </w:tc>
        <w:tc>
          <w:tcPr>
            <w:tcW w:w="2693" w:type="dxa"/>
            <w:tcMar>
              <w:top w:w="28" w:type="dxa"/>
              <w:bottom w:w="28" w:type="dxa"/>
            </w:tcMar>
          </w:tcPr>
          <w:p w:rsidR="00C953FC" w:rsidRPr="00A81F8E" w:rsidRDefault="00C953FC" w:rsidP="005E1745">
            <w:pPr>
              <w:keepNext/>
              <w:keepLines/>
              <w:widowControl/>
              <w:jc w:val="both"/>
              <w:rPr>
                <w:rFonts w:ascii="Arial" w:hAnsi="Arial" w:cs="Arial"/>
                <w:lang w:val="fr-CA"/>
              </w:rPr>
            </w:pPr>
          </w:p>
        </w:tc>
        <w:tc>
          <w:tcPr>
            <w:tcW w:w="2694" w:type="dxa"/>
            <w:tcMar>
              <w:top w:w="28" w:type="dxa"/>
              <w:bottom w:w="28" w:type="dxa"/>
            </w:tcMar>
          </w:tcPr>
          <w:p w:rsidR="00C953FC" w:rsidRPr="00A81F8E" w:rsidRDefault="00C953FC" w:rsidP="005E1745">
            <w:pPr>
              <w:keepNext/>
              <w:keepLines/>
              <w:widowControl/>
              <w:jc w:val="both"/>
              <w:rPr>
                <w:rFonts w:ascii="Arial" w:hAnsi="Arial" w:cs="Arial"/>
                <w:lang w:val="fr-CA"/>
              </w:rPr>
            </w:pPr>
          </w:p>
        </w:tc>
      </w:tr>
    </w:tbl>
    <w:p w:rsidR="00CC3322" w:rsidRPr="00A81F8E" w:rsidRDefault="00C83AC2" w:rsidP="00CC3322">
      <w:pPr>
        <w:spacing w:before="360" w:after="240"/>
        <w:rPr>
          <w:rFonts w:ascii="Arial" w:hAnsi="Arial" w:cs="Arial"/>
          <w:b/>
          <w:lang w:val="fr-CA"/>
        </w:rPr>
      </w:pPr>
      <w:r w:rsidRPr="00A81F8E">
        <w:rPr>
          <w:rFonts w:ascii="Arial" w:hAnsi="Arial" w:cs="Arial"/>
          <w:b/>
          <w:lang w:val="fr-CA"/>
        </w:rPr>
        <w:t>Rubrique 8 : PLA</w:t>
      </w:r>
      <w:r w:rsidR="00CC3322" w:rsidRPr="00A81F8E">
        <w:rPr>
          <w:rFonts w:ascii="Arial" w:hAnsi="Arial" w:cs="Arial"/>
          <w:b/>
          <w:lang w:val="fr-CA"/>
        </w:rPr>
        <w:t>CEMENTS PAR FINANCEMENT PARTICIPATIF D’UNE ENTREPRISE EN DÉMARRAGE EFFECTUÉS PRÉCÉDEMMENT</w:t>
      </w:r>
    </w:p>
    <w:p w:rsidR="00B80032" w:rsidRPr="00A81F8E" w:rsidRDefault="00860D5A" w:rsidP="007A7A2C">
      <w:pPr>
        <w:widowControl/>
        <w:spacing w:after="120"/>
        <w:ind w:left="567" w:hanging="567"/>
        <w:jc w:val="both"/>
        <w:rPr>
          <w:rFonts w:ascii="Arial" w:eastAsia="Calibri" w:hAnsi="Arial" w:cs="Arial"/>
          <w:lang w:val="fr-CA"/>
        </w:rPr>
      </w:pPr>
      <w:bookmarkStart w:id="25" w:name="_Ref413074646"/>
      <w:r w:rsidRPr="00A81F8E">
        <w:rPr>
          <w:rFonts w:ascii="Arial" w:hAnsi="Arial" w:cs="Arial"/>
          <w:lang w:val="fr-CA"/>
        </w:rPr>
        <w:t>8.</w:t>
      </w:r>
      <w:r w:rsidR="008E2606" w:rsidRPr="00A81F8E">
        <w:rPr>
          <w:rFonts w:ascii="Arial" w:hAnsi="Arial" w:cs="Arial"/>
          <w:lang w:val="fr-CA"/>
        </w:rPr>
        <w:t>1</w:t>
      </w:r>
      <w:r w:rsidRPr="00A81F8E">
        <w:rPr>
          <w:rFonts w:ascii="Arial" w:hAnsi="Arial" w:cs="Arial"/>
          <w:lang w:val="fr-CA"/>
        </w:rPr>
        <w:t>.</w:t>
      </w:r>
      <w:r w:rsidRPr="00A81F8E">
        <w:rPr>
          <w:rFonts w:ascii="Arial" w:hAnsi="Arial" w:cs="Arial"/>
          <w:lang w:val="fr-CA"/>
        </w:rPr>
        <w:tab/>
        <w:t xml:space="preserve">Pour chaque placement par financement participatif d’une entreprise en démarrage auquel l’émetteur et chaque promoteur, administrateur, dirigeant et personne participant au contrôle de celui-ci ont participé </w:t>
      </w:r>
      <w:r w:rsidR="00242CCD" w:rsidRPr="00A81F8E">
        <w:rPr>
          <w:rFonts w:ascii="Arial" w:hAnsi="Arial" w:cs="Arial"/>
          <w:lang w:val="fr-CA"/>
        </w:rPr>
        <w:t xml:space="preserve">dans un territoire participant au cours des cinq dernières années, veuillez fournir l’information suivante : </w:t>
      </w:r>
      <w:bookmarkEnd w:id="25"/>
    </w:p>
    <w:p w:rsidR="00B80032" w:rsidRPr="00A81F8E" w:rsidRDefault="00242CCD" w:rsidP="00242CCD">
      <w:pPr>
        <w:pStyle w:val="Paragraphedeliste"/>
        <w:widowControl/>
        <w:autoSpaceDE w:val="0"/>
        <w:autoSpaceDN w:val="0"/>
        <w:adjustRightInd w:val="0"/>
        <w:spacing w:after="120"/>
        <w:ind w:left="993" w:hanging="426"/>
        <w:contextualSpacing w:val="0"/>
        <w:rPr>
          <w:rFonts w:ascii="Arial" w:eastAsia="Calibri" w:hAnsi="Arial" w:cs="Arial"/>
          <w:lang w:val="fr-CA"/>
        </w:rPr>
      </w:pPr>
      <w:r w:rsidRPr="00A81F8E">
        <w:rPr>
          <w:rFonts w:ascii="Arial" w:eastAsia="Calibri" w:hAnsi="Arial" w:cs="Arial"/>
          <w:i/>
          <w:lang w:val="fr-CA"/>
        </w:rPr>
        <w:t>a)</w:t>
      </w:r>
      <w:r w:rsidRPr="00A81F8E">
        <w:rPr>
          <w:rFonts w:ascii="Arial" w:eastAsia="Calibri" w:hAnsi="Arial" w:cs="Arial"/>
          <w:i/>
          <w:lang w:val="fr-CA"/>
        </w:rPr>
        <w:tab/>
      </w:r>
      <w:r w:rsidRPr="00A81F8E">
        <w:rPr>
          <w:rFonts w:ascii="Arial" w:eastAsia="Calibri" w:hAnsi="Arial" w:cs="Arial"/>
          <w:lang w:val="fr-CA"/>
        </w:rPr>
        <w:t>le nom complet de l’émetteur ayant effectué le placement;</w:t>
      </w:r>
    </w:p>
    <w:p w:rsidR="00B80032" w:rsidRPr="00A81F8E" w:rsidRDefault="00242CCD" w:rsidP="00242CCD">
      <w:pPr>
        <w:pStyle w:val="Paragraphedeliste"/>
        <w:widowControl/>
        <w:autoSpaceDE w:val="0"/>
        <w:autoSpaceDN w:val="0"/>
        <w:adjustRightInd w:val="0"/>
        <w:spacing w:after="120"/>
        <w:ind w:left="993" w:hanging="426"/>
        <w:contextualSpacing w:val="0"/>
        <w:rPr>
          <w:rFonts w:ascii="Arial" w:eastAsia="Calibri" w:hAnsi="Arial" w:cs="Arial"/>
          <w:lang w:val="fr-CA"/>
        </w:rPr>
      </w:pPr>
      <w:r w:rsidRPr="00A81F8E">
        <w:rPr>
          <w:rFonts w:ascii="Arial" w:eastAsia="Calibri" w:hAnsi="Arial" w:cs="Arial"/>
          <w:i/>
          <w:lang w:val="fr-CA"/>
        </w:rPr>
        <w:t>b)</w:t>
      </w:r>
      <w:r w:rsidRPr="00A81F8E">
        <w:rPr>
          <w:rFonts w:ascii="Arial" w:eastAsia="Calibri" w:hAnsi="Arial" w:cs="Arial"/>
          <w:i/>
          <w:lang w:val="fr-CA"/>
        </w:rPr>
        <w:tab/>
      </w:r>
      <w:r w:rsidRPr="00A81F8E">
        <w:rPr>
          <w:rFonts w:ascii="Arial" w:eastAsia="Calibri" w:hAnsi="Arial" w:cs="Arial"/>
          <w:lang w:val="fr-CA"/>
        </w:rPr>
        <w:t>le nom du portail de financement</w:t>
      </w:r>
      <w:r w:rsidR="00B80032" w:rsidRPr="00A81F8E">
        <w:rPr>
          <w:rFonts w:ascii="Arial" w:eastAsia="Calibri" w:hAnsi="Arial" w:cs="Arial"/>
          <w:lang w:val="fr-CA"/>
        </w:rPr>
        <w:t>;</w:t>
      </w:r>
    </w:p>
    <w:p w:rsidR="00B80032" w:rsidRPr="00A81F8E" w:rsidRDefault="00242CCD" w:rsidP="001C7887">
      <w:pPr>
        <w:pStyle w:val="Paragraphedeliste"/>
        <w:widowControl/>
        <w:autoSpaceDE w:val="0"/>
        <w:autoSpaceDN w:val="0"/>
        <w:adjustRightInd w:val="0"/>
        <w:spacing w:after="360"/>
        <w:ind w:left="992" w:hanging="425"/>
        <w:contextualSpacing w:val="0"/>
        <w:jc w:val="both"/>
        <w:rPr>
          <w:rFonts w:ascii="Arial" w:eastAsia="Calibri" w:hAnsi="Arial" w:cs="Arial"/>
          <w:lang w:val="fr-CA"/>
        </w:rPr>
      </w:pPr>
      <w:r w:rsidRPr="00A81F8E">
        <w:rPr>
          <w:rFonts w:ascii="Arial" w:eastAsia="Calibri" w:hAnsi="Arial" w:cs="Arial"/>
          <w:i/>
          <w:lang w:val="fr-CA"/>
        </w:rPr>
        <w:t>c)</w:t>
      </w:r>
      <w:r w:rsidRPr="00A81F8E">
        <w:rPr>
          <w:rFonts w:ascii="Arial" w:eastAsia="Calibri" w:hAnsi="Arial" w:cs="Arial"/>
          <w:i/>
          <w:lang w:val="fr-CA"/>
        </w:rPr>
        <w:tab/>
      </w:r>
      <w:r w:rsidRPr="00A81F8E">
        <w:rPr>
          <w:rFonts w:ascii="Arial" w:eastAsia="Calibri" w:hAnsi="Arial" w:cs="Arial"/>
          <w:lang w:val="fr-CA"/>
        </w:rPr>
        <w:t xml:space="preserve">l’issue du placement, c’est-à-dire s’il a été clos avec succès, s’il a été retiré par l’émetteur ou s’il n’a pas été clos parce qu’il n’a pas atteint le montant minimum à réunir, de même que la date de l’événement. </w:t>
      </w:r>
    </w:p>
    <w:p w:rsidR="00901C55" w:rsidRPr="00A81F8E" w:rsidRDefault="00901C55" w:rsidP="003B7E24">
      <w:pPr>
        <w:keepNext/>
        <w:keepLines/>
        <w:widowControl/>
        <w:spacing w:before="360" w:after="240"/>
        <w:rPr>
          <w:rFonts w:ascii="Arial" w:hAnsi="Arial" w:cs="Arial"/>
          <w:b/>
          <w:lang w:val="fr-CA"/>
        </w:rPr>
      </w:pPr>
      <w:bookmarkStart w:id="26" w:name="_Ref413067732"/>
      <w:r w:rsidRPr="00A81F8E">
        <w:rPr>
          <w:rFonts w:ascii="Arial" w:hAnsi="Arial" w:cs="Arial"/>
          <w:b/>
          <w:lang w:val="fr-CA"/>
        </w:rPr>
        <w:lastRenderedPageBreak/>
        <w:t>Rubrique 9 : RÉMUNÉRATION VERSÉE AU PORTAIL DE FINANCEMENT</w:t>
      </w:r>
    </w:p>
    <w:p w:rsidR="00CC3322" w:rsidRPr="00A81F8E" w:rsidRDefault="00CC3322" w:rsidP="003B7E24">
      <w:pPr>
        <w:keepNext/>
        <w:keepLines/>
        <w:widowControl/>
        <w:spacing w:after="360"/>
        <w:ind w:left="567" w:hanging="567"/>
        <w:jc w:val="both"/>
        <w:rPr>
          <w:rFonts w:ascii="Arial" w:hAnsi="Arial" w:cs="Arial"/>
          <w:lang w:val="fr-CA"/>
        </w:rPr>
      </w:pPr>
      <w:r w:rsidRPr="00A81F8E">
        <w:rPr>
          <w:rFonts w:ascii="Arial" w:hAnsi="Arial" w:cs="Arial"/>
          <w:lang w:val="fr-CA"/>
        </w:rPr>
        <w:t>9.1.</w:t>
      </w:r>
      <w:r w:rsidRPr="00A81F8E">
        <w:rPr>
          <w:rFonts w:ascii="Arial" w:hAnsi="Arial" w:cs="Arial"/>
          <w:lang w:val="fr-CA"/>
        </w:rPr>
        <w:tab/>
        <w:t>Décrivez les commissions, frais et autre</w:t>
      </w:r>
      <w:r w:rsidR="00237269">
        <w:rPr>
          <w:rFonts w:ascii="Arial" w:hAnsi="Arial" w:cs="Arial"/>
          <w:lang w:val="fr-CA"/>
        </w:rPr>
        <w:t>s</w:t>
      </w:r>
      <w:r w:rsidRPr="00A81F8E">
        <w:rPr>
          <w:rFonts w:ascii="Arial" w:hAnsi="Arial" w:cs="Arial"/>
          <w:lang w:val="fr-CA"/>
        </w:rPr>
        <w:t xml:space="preserve"> sommes que l’émetteur s’attend à verser au portail de financement pour effectuer le </w:t>
      </w:r>
      <w:r w:rsidR="00176B7B">
        <w:rPr>
          <w:rFonts w:ascii="Arial" w:hAnsi="Arial" w:cs="Arial"/>
          <w:lang w:val="fr-CA"/>
        </w:rPr>
        <w:t xml:space="preserve">présent </w:t>
      </w:r>
      <w:r w:rsidRPr="00A81F8E">
        <w:rPr>
          <w:rFonts w:ascii="Arial" w:hAnsi="Arial" w:cs="Arial"/>
          <w:lang w:val="fr-CA"/>
        </w:rPr>
        <w:t xml:space="preserve">placement. </w:t>
      </w:r>
      <w:bookmarkEnd w:id="26"/>
    </w:p>
    <w:p w:rsidR="00901C55" w:rsidRPr="00A81F8E" w:rsidRDefault="00901C55" w:rsidP="00901C55">
      <w:pPr>
        <w:spacing w:before="360" w:after="240"/>
        <w:rPr>
          <w:rFonts w:ascii="Arial" w:hAnsi="Arial" w:cs="Arial"/>
          <w:b/>
          <w:lang w:val="fr-CA"/>
        </w:rPr>
      </w:pPr>
      <w:r w:rsidRPr="00A81F8E">
        <w:rPr>
          <w:rFonts w:ascii="Arial" w:hAnsi="Arial" w:cs="Arial"/>
          <w:b/>
          <w:lang w:val="fr-CA"/>
        </w:rPr>
        <w:t>Rubrique 10 : FACTEURS DE RISQUE</w:t>
      </w:r>
    </w:p>
    <w:p w:rsidR="0021029B" w:rsidRPr="00A81F8E" w:rsidRDefault="00901C55" w:rsidP="001C7887">
      <w:pPr>
        <w:widowControl/>
        <w:spacing w:after="360"/>
        <w:ind w:left="567" w:hanging="567"/>
        <w:jc w:val="both"/>
        <w:rPr>
          <w:rFonts w:ascii="Arial" w:hAnsi="Arial" w:cs="Arial"/>
          <w:lang w:val="fr-CA"/>
        </w:rPr>
      </w:pPr>
      <w:bookmarkStart w:id="27" w:name="_Ref413074647"/>
      <w:r w:rsidRPr="00A81F8E">
        <w:rPr>
          <w:rFonts w:ascii="Arial" w:hAnsi="Arial" w:cs="Arial"/>
          <w:lang w:val="fr-CA"/>
        </w:rPr>
        <w:t>10.1.</w:t>
      </w:r>
      <w:r w:rsidRPr="00A81F8E">
        <w:rPr>
          <w:rFonts w:ascii="Arial" w:hAnsi="Arial" w:cs="Arial"/>
          <w:lang w:val="fr-CA"/>
        </w:rPr>
        <w:tab/>
      </w:r>
      <w:r w:rsidR="003F48DE" w:rsidRPr="00A81F8E">
        <w:rPr>
          <w:rFonts w:ascii="Arial" w:hAnsi="Arial" w:cs="Arial"/>
          <w:lang w:val="fr-CA"/>
        </w:rPr>
        <w:t>Décrivez</w:t>
      </w:r>
      <w:r w:rsidR="00335288" w:rsidRPr="00A81F8E">
        <w:rPr>
          <w:rFonts w:ascii="Arial" w:hAnsi="Arial" w:cs="Arial"/>
          <w:lang w:val="fr-CA"/>
        </w:rPr>
        <w:t xml:space="preserve">, par ordre d’importance, en commençant par le plus important, les principaux risques associés à un investissement dans l’émetteur </w:t>
      </w:r>
      <w:r w:rsidR="005D6E64" w:rsidRPr="00A81F8E">
        <w:rPr>
          <w:rFonts w:ascii="Arial" w:hAnsi="Arial" w:cs="Arial"/>
          <w:lang w:val="fr-CA"/>
        </w:rPr>
        <w:t>pour les souscripteurs.</w:t>
      </w:r>
      <w:bookmarkEnd w:id="27"/>
    </w:p>
    <w:p w:rsidR="005D6E64" w:rsidRPr="00A81F8E" w:rsidRDefault="005D6E64" w:rsidP="005D6E64">
      <w:pPr>
        <w:spacing w:before="360" w:after="240"/>
        <w:rPr>
          <w:rFonts w:ascii="Arial" w:hAnsi="Arial" w:cs="Arial"/>
          <w:b/>
          <w:lang w:val="fr-CA"/>
        </w:rPr>
      </w:pPr>
      <w:r w:rsidRPr="00A81F8E">
        <w:rPr>
          <w:rFonts w:ascii="Arial" w:hAnsi="Arial" w:cs="Arial"/>
          <w:b/>
          <w:lang w:val="fr-CA"/>
        </w:rPr>
        <w:t>Rubrique 11 </w:t>
      </w:r>
      <w:r w:rsidR="003F48DE" w:rsidRPr="00A81F8E">
        <w:rPr>
          <w:rFonts w:ascii="Arial" w:hAnsi="Arial" w:cs="Arial"/>
          <w:b/>
          <w:lang w:val="fr-CA"/>
        </w:rPr>
        <w:t xml:space="preserve">: </w:t>
      </w:r>
      <w:r w:rsidRPr="00A81F8E">
        <w:rPr>
          <w:rFonts w:ascii="Arial" w:hAnsi="Arial" w:cs="Arial"/>
          <w:b/>
          <w:lang w:val="fr-CA"/>
        </w:rPr>
        <w:t>OBLIGATIONS</w:t>
      </w:r>
      <w:r w:rsidR="003F48DE" w:rsidRPr="00A81F8E">
        <w:rPr>
          <w:rFonts w:ascii="Arial" w:hAnsi="Arial" w:cs="Arial"/>
          <w:b/>
          <w:lang w:val="fr-CA"/>
        </w:rPr>
        <w:t xml:space="preserve"> D’INFORMATION</w:t>
      </w:r>
    </w:p>
    <w:p w:rsidR="005D6E64" w:rsidRDefault="005D6E64" w:rsidP="001C7887">
      <w:pPr>
        <w:widowControl/>
        <w:spacing w:after="360"/>
        <w:ind w:left="567" w:hanging="567"/>
        <w:jc w:val="both"/>
        <w:rPr>
          <w:rFonts w:ascii="Arial" w:hAnsi="Arial" w:cs="Arial"/>
          <w:lang w:val="fr-CA"/>
        </w:rPr>
      </w:pPr>
      <w:r w:rsidRPr="00A81F8E">
        <w:rPr>
          <w:rFonts w:ascii="Arial" w:hAnsi="Arial" w:cs="Arial"/>
          <w:lang w:val="fr-CA"/>
        </w:rPr>
        <w:t>11.1</w:t>
      </w:r>
      <w:r w:rsidR="003F48DE" w:rsidRPr="00A81F8E">
        <w:rPr>
          <w:rFonts w:ascii="Arial" w:hAnsi="Arial" w:cs="Arial"/>
          <w:lang w:val="fr-CA"/>
        </w:rPr>
        <w:t>.</w:t>
      </w:r>
      <w:r w:rsidRPr="00A81F8E">
        <w:rPr>
          <w:rFonts w:ascii="Arial" w:hAnsi="Arial" w:cs="Arial"/>
          <w:lang w:val="fr-CA"/>
        </w:rPr>
        <w:tab/>
      </w:r>
      <w:r w:rsidR="003F48DE" w:rsidRPr="00A81F8E">
        <w:rPr>
          <w:rFonts w:ascii="Arial" w:hAnsi="Arial" w:cs="Arial"/>
          <w:lang w:val="fr-CA"/>
        </w:rPr>
        <w:t>Décrivez la nature d</w:t>
      </w:r>
      <w:r w:rsidR="00BE01C7" w:rsidRPr="00A81F8E">
        <w:rPr>
          <w:rFonts w:ascii="Arial" w:hAnsi="Arial" w:cs="Arial"/>
          <w:lang w:val="fr-CA"/>
        </w:rPr>
        <w:t xml:space="preserve">e toute </w:t>
      </w:r>
      <w:r w:rsidR="003F48DE" w:rsidRPr="00A81F8E">
        <w:rPr>
          <w:rFonts w:ascii="Arial" w:hAnsi="Arial" w:cs="Arial"/>
          <w:lang w:val="fr-CA"/>
        </w:rPr>
        <w:t xml:space="preserve">information que l’émetteur entend </w:t>
      </w:r>
      <w:r w:rsidR="00BE01C7" w:rsidRPr="00A81F8E">
        <w:rPr>
          <w:rFonts w:ascii="Arial" w:hAnsi="Arial" w:cs="Arial"/>
          <w:lang w:val="fr-CA"/>
        </w:rPr>
        <w:t>communiquer</w:t>
      </w:r>
      <w:r w:rsidR="003F48DE" w:rsidRPr="00A81F8E">
        <w:rPr>
          <w:rFonts w:ascii="Arial" w:hAnsi="Arial" w:cs="Arial"/>
          <w:lang w:val="fr-CA"/>
        </w:rPr>
        <w:t xml:space="preserve"> aux souscripteurs après la clôture du placement </w:t>
      </w:r>
      <w:r w:rsidR="00BE01C7" w:rsidRPr="00A81F8E">
        <w:rPr>
          <w:rFonts w:ascii="Arial" w:hAnsi="Arial" w:cs="Arial"/>
          <w:lang w:val="fr-CA"/>
        </w:rPr>
        <w:t xml:space="preserve">ainsi que la fréquence de communication, </w:t>
      </w:r>
      <w:r w:rsidR="003F48DE" w:rsidRPr="00A81F8E">
        <w:rPr>
          <w:rFonts w:ascii="Arial" w:hAnsi="Arial" w:cs="Arial"/>
          <w:lang w:val="fr-CA"/>
        </w:rPr>
        <w:t xml:space="preserve">et expliquez la façon dont ils peuvent obtenir cette information. </w:t>
      </w:r>
    </w:p>
    <w:p w:rsidR="005D6E64" w:rsidRPr="00A81F8E" w:rsidRDefault="003F48DE" w:rsidP="00FE060E">
      <w:pPr>
        <w:widowControl/>
        <w:spacing w:before="360" w:after="240"/>
        <w:rPr>
          <w:rFonts w:ascii="Arial" w:hAnsi="Arial" w:cs="Arial"/>
          <w:b/>
          <w:lang w:val="fr-CA"/>
        </w:rPr>
      </w:pPr>
      <w:r w:rsidRPr="00A81F8E">
        <w:rPr>
          <w:rFonts w:ascii="Arial" w:hAnsi="Arial" w:cs="Arial"/>
          <w:b/>
          <w:lang w:val="fr-CA"/>
        </w:rPr>
        <w:t>Rubrique</w:t>
      </w:r>
      <w:r w:rsidR="005D6E64" w:rsidRPr="00A81F8E">
        <w:rPr>
          <w:rFonts w:ascii="Arial" w:hAnsi="Arial" w:cs="Arial"/>
          <w:b/>
          <w:lang w:val="fr-CA"/>
        </w:rPr>
        <w:t xml:space="preserve"> 12</w:t>
      </w:r>
      <w:r w:rsidRPr="00A81F8E">
        <w:rPr>
          <w:rFonts w:ascii="Arial" w:hAnsi="Arial" w:cs="Arial"/>
          <w:b/>
          <w:lang w:val="fr-CA"/>
        </w:rPr>
        <w:t> </w:t>
      </w:r>
      <w:r w:rsidR="005D6E64" w:rsidRPr="00A81F8E">
        <w:rPr>
          <w:rFonts w:ascii="Arial" w:hAnsi="Arial" w:cs="Arial"/>
          <w:b/>
          <w:lang w:val="fr-CA"/>
        </w:rPr>
        <w:t>: RESTRICTIONS</w:t>
      </w:r>
      <w:r w:rsidRPr="00A81F8E">
        <w:rPr>
          <w:rFonts w:ascii="Arial" w:hAnsi="Arial" w:cs="Arial"/>
          <w:b/>
          <w:lang w:val="fr-CA"/>
        </w:rPr>
        <w:t xml:space="preserve"> À LA REVENTE</w:t>
      </w:r>
    </w:p>
    <w:p w:rsidR="005D6E64" w:rsidRPr="00A81F8E" w:rsidRDefault="005D6E64" w:rsidP="001C7887">
      <w:pPr>
        <w:widowControl/>
        <w:spacing w:after="120"/>
        <w:ind w:left="567" w:hanging="567"/>
        <w:rPr>
          <w:rFonts w:ascii="Arial" w:hAnsi="Arial" w:cs="Arial"/>
          <w:lang w:val="fr-CA"/>
        </w:rPr>
      </w:pPr>
      <w:r w:rsidRPr="00A81F8E">
        <w:rPr>
          <w:rFonts w:ascii="Arial" w:hAnsi="Arial" w:cs="Arial"/>
          <w:lang w:val="fr-CA"/>
        </w:rPr>
        <w:t>12.1</w:t>
      </w:r>
      <w:r w:rsidR="003F48DE" w:rsidRPr="00A81F8E">
        <w:rPr>
          <w:rFonts w:ascii="Arial" w:hAnsi="Arial" w:cs="Arial"/>
          <w:lang w:val="fr-CA"/>
        </w:rPr>
        <w:t>.</w:t>
      </w:r>
      <w:r w:rsidRPr="00A81F8E">
        <w:rPr>
          <w:rFonts w:ascii="Arial" w:hAnsi="Arial" w:cs="Arial"/>
          <w:lang w:val="fr-CA"/>
        </w:rPr>
        <w:tab/>
      </w:r>
      <w:r w:rsidR="003F48DE" w:rsidRPr="00A81F8E">
        <w:rPr>
          <w:rFonts w:ascii="Arial" w:hAnsi="Arial" w:cs="Arial"/>
          <w:lang w:val="fr-CA"/>
        </w:rPr>
        <w:t>Inscrivez la mention suivante en caractères gras :</w:t>
      </w:r>
    </w:p>
    <w:p w:rsidR="005D6E64" w:rsidRPr="00A81F8E" w:rsidRDefault="003F48DE" w:rsidP="001C7887">
      <w:pPr>
        <w:widowControl/>
        <w:spacing w:after="360"/>
        <w:ind w:left="720"/>
        <w:jc w:val="both"/>
        <w:rPr>
          <w:rFonts w:ascii="Arial" w:hAnsi="Arial" w:cs="Arial"/>
          <w:lang w:val="fr-CA"/>
        </w:rPr>
      </w:pPr>
      <w:r w:rsidRPr="00A81F8E">
        <w:rPr>
          <w:rFonts w:ascii="Arial" w:hAnsi="Arial" w:cs="Arial"/>
          <w:lang w:val="fr-CA"/>
        </w:rPr>
        <w:t>«</w:t>
      </w:r>
      <w:r w:rsidRPr="00A81F8E">
        <w:rPr>
          <w:rFonts w:ascii="Arial" w:hAnsi="Arial" w:cs="Arial"/>
          <w:b/>
          <w:lang w:val="fr-CA"/>
        </w:rPr>
        <w:t> </w:t>
      </w:r>
      <w:r w:rsidR="00401610" w:rsidRPr="00A81F8E">
        <w:rPr>
          <w:rFonts w:ascii="Arial" w:hAnsi="Arial" w:cs="Arial"/>
          <w:b/>
          <w:lang w:val="fr-CA"/>
        </w:rPr>
        <w:t xml:space="preserve">Les titres que vous souscrivez font l’objet d’une restriction à la revente. </w:t>
      </w:r>
      <w:r w:rsidR="00806B9F">
        <w:rPr>
          <w:rFonts w:ascii="Arial" w:hAnsi="Arial" w:cs="Arial"/>
          <w:b/>
          <w:lang w:val="fr-CA"/>
        </w:rPr>
        <w:t>Il est possible que v</w:t>
      </w:r>
      <w:r w:rsidR="00401610" w:rsidRPr="00A81F8E">
        <w:rPr>
          <w:rFonts w:ascii="Arial" w:hAnsi="Arial" w:cs="Arial"/>
          <w:b/>
          <w:lang w:val="fr-CA"/>
        </w:rPr>
        <w:t xml:space="preserve">ous ne </w:t>
      </w:r>
      <w:r w:rsidR="00806B9F">
        <w:rPr>
          <w:rFonts w:ascii="Arial" w:hAnsi="Arial" w:cs="Arial"/>
          <w:b/>
          <w:lang w:val="fr-CA"/>
        </w:rPr>
        <w:t xml:space="preserve">puissiez jamais </w:t>
      </w:r>
      <w:r w:rsidR="00401610" w:rsidRPr="00A81F8E">
        <w:rPr>
          <w:rFonts w:ascii="Arial" w:hAnsi="Arial" w:cs="Arial"/>
          <w:b/>
          <w:lang w:val="fr-CA"/>
        </w:rPr>
        <w:t>les revendre.</w:t>
      </w:r>
      <w:r w:rsidRPr="00A81F8E">
        <w:rPr>
          <w:rFonts w:ascii="Arial" w:hAnsi="Arial" w:cs="Arial"/>
          <w:lang w:val="fr-CA"/>
        </w:rPr>
        <w:t> ».</w:t>
      </w:r>
    </w:p>
    <w:p w:rsidR="0021029B" w:rsidRPr="00A81F8E" w:rsidRDefault="00401610" w:rsidP="00547CE4">
      <w:pPr>
        <w:widowControl/>
        <w:spacing w:after="0" w:line="240" w:lineRule="auto"/>
        <w:jc w:val="both"/>
        <w:rPr>
          <w:rFonts w:ascii="Arial" w:hAnsi="Arial" w:cs="Arial"/>
          <w:b/>
          <w:lang w:val="fr-CA"/>
        </w:rPr>
      </w:pPr>
      <w:r w:rsidRPr="00A81F8E">
        <w:rPr>
          <w:rFonts w:ascii="Arial" w:hAnsi="Arial" w:cs="Arial"/>
          <w:b/>
          <w:lang w:val="fr-CA"/>
        </w:rPr>
        <w:t>Rubrique 13 : DROITS DES SOUSCRIPTEURS</w:t>
      </w:r>
    </w:p>
    <w:p w:rsidR="0021029B" w:rsidRPr="00A81F8E" w:rsidRDefault="0021029B" w:rsidP="00547CE4">
      <w:pPr>
        <w:pStyle w:val="Paragraphedeliste"/>
        <w:widowControl/>
        <w:spacing w:after="0" w:line="240" w:lineRule="auto"/>
        <w:ind w:left="284"/>
        <w:jc w:val="both"/>
        <w:rPr>
          <w:rFonts w:ascii="Arial" w:hAnsi="Arial" w:cs="Arial"/>
          <w:b/>
          <w:lang w:val="fr-CA"/>
        </w:rPr>
      </w:pPr>
    </w:p>
    <w:p w:rsidR="00401610" w:rsidRPr="00A81F8E" w:rsidRDefault="00401610" w:rsidP="00401610">
      <w:pPr>
        <w:widowControl/>
        <w:spacing w:after="120"/>
        <w:ind w:left="567" w:hanging="567"/>
        <w:rPr>
          <w:rFonts w:ascii="Arial" w:eastAsia="Myriad Pro" w:hAnsi="Arial" w:cs="Arial"/>
          <w:i/>
          <w:position w:val="-1"/>
          <w:lang w:val="fr-CA"/>
        </w:rPr>
      </w:pPr>
      <w:bookmarkStart w:id="28" w:name="_Ref413074648"/>
      <w:r w:rsidRPr="00A81F8E">
        <w:rPr>
          <w:rFonts w:ascii="Arial" w:eastAsia="Myriad Pro" w:hAnsi="Arial" w:cs="Arial"/>
          <w:position w:val="-1"/>
          <w:lang w:val="fr-CA"/>
        </w:rPr>
        <w:t>13.1.</w:t>
      </w:r>
      <w:r w:rsidRPr="00A81F8E">
        <w:rPr>
          <w:rFonts w:ascii="Arial" w:eastAsia="Myriad Pro" w:hAnsi="Arial" w:cs="Arial"/>
          <w:position w:val="-1"/>
          <w:lang w:val="fr-CA"/>
        </w:rPr>
        <w:tab/>
      </w:r>
      <w:bookmarkEnd w:id="28"/>
      <w:r w:rsidR="005F5717" w:rsidRPr="00A81F8E">
        <w:rPr>
          <w:rFonts w:ascii="Arial" w:eastAsia="Myriad Pro" w:hAnsi="Arial" w:cs="Arial"/>
          <w:position w:val="-1"/>
          <w:lang w:val="fr-CA"/>
        </w:rPr>
        <w:t>Inscrivez la mention suivante en caractères gras :</w:t>
      </w:r>
    </w:p>
    <w:p w:rsidR="00F75DB7" w:rsidRPr="00A81F8E" w:rsidRDefault="00BC3858" w:rsidP="001C7887">
      <w:pPr>
        <w:pStyle w:val="Paragraphedeliste"/>
        <w:widowControl/>
        <w:spacing w:after="120"/>
        <w:ind w:left="567"/>
        <w:contextualSpacing w:val="0"/>
        <w:jc w:val="both"/>
        <w:rPr>
          <w:rFonts w:ascii="Arial" w:eastAsia="Calibri" w:hAnsi="Arial" w:cs="Arial"/>
          <w:b/>
          <w:lang w:val="fr-CA"/>
        </w:rPr>
      </w:pPr>
      <w:r w:rsidRPr="00A81F8E">
        <w:rPr>
          <w:rFonts w:ascii="Arial" w:eastAsia="Calibri" w:hAnsi="Arial" w:cs="Arial"/>
          <w:lang w:val="fr-CA"/>
        </w:rPr>
        <w:t>« </w:t>
      </w:r>
      <w:r w:rsidRPr="00A81F8E">
        <w:rPr>
          <w:rFonts w:ascii="Arial" w:eastAsia="Calibri" w:hAnsi="Arial" w:cs="Arial"/>
          <w:b/>
          <w:lang w:val="fr-CA"/>
        </w:rPr>
        <w:t xml:space="preserve">Vos droits en tant que souscripteur pourraient être limités et ne seront pas les mêmes que ceux rattachés à un placement effectué au moyen d’un prospectus en vertu </w:t>
      </w:r>
      <w:r w:rsidR="00BE01C7" w:rsidRPr="00A81F8E">
        <w:rPr>
          <w:rFonts w:ascii="Arial" w:eastAsia="Calibri" w:hAnsi="Arial" w:cs="Arial"/>
          <w:b/>
          <w:lang w:val="fr-CA"/>
        </w:rPr>
        <w:t>de la législation en</w:t>
      </w:r>
      <w:r w:rsidRPr="00A81F8E">
        <w:rPr>
          <w:rFonts w:ascii="Arial" w:eastAsia="Calibri" w:hAnsi="Arial" w:cs="Arial"/>
          <w:b/>
          <w:lang w:val="fr-CA"/>
        </w:rPr>
        <w:t xml:space="preserve"> valeurs mobilières</w:t>
      </w:r>
      <w:r w:rsidR="00BE01C7" w:rsidRPr="00A81F8E">
        <w:rPr>
          <w:rFonts w:ascii="Arial" w:eastAsia="Calibri" w:hAnsi="Arial" w:cs="Arial"/>
          <w:b/>
          <w:lang w:val="fr-CA"/>
        </w:rPr>
        <w:t xml:space="preserve"> applicable</w:t>
      </w:r>
      <w:r w:rsidRPr="00A81F8E">
        <w:rPr>
          <w:rFonts w:ascii="Arial" w:eastAsia="Calibri" w:hAnsi="Arial" w:cs="Arial"/>
          <w:b/>
          <w:lang w:val="fr-CA"/>
        </w:rPr>
        <w:t>. Consultez un avocat pour connaître vos droits.</w:t>
      </w:r>
    </w:p>
    <w:p w:rsidR="00F75DB7" w:rsidRPr="00A81F8E" w:rsidRDefault="00767EA3" w:rsidP="001C7887">
      <w:pPr>
        <w:pStyle w:val="Paragraphedeliste"/>
        <w:widowControl/>
        <w:spacing w:after="120"/>
        <w:ind w:left="567"/>
        <w:contextualSpacing w:val="0"/>
        <w:jc w:val="both"/>
        <w:rPr>
          <w:rFonts w:ascii="Arial" w:eastAsia="Calibri" w:hAnsi="Arial" w:cs="Arial"/>
          <w:b/>
          <w:lang w:val="fr-CA"/>
        </w:rPr>
      </w:pPr>
      <w:r w:rsidRPr="00A81F8E">
        <w:rPr>
          <w:rFonts w:ascii="Arial" w:eastAsia="Calibri" w:hAnsi="Arial" w:cs="Arial"/>
          <w:b/>
          <w:lang w:val="fr-CA"/>
        </w:rPr>
        <w:t xml:space="preserve">Vous pouvez </w:t>
      </w:r>
      <w:r w:rsidR="00B607EE" w:rsidRPr="00A81F8E">
        <w:rPr>
          <w:rFonts w:ascii="Arial" w:eastAsia="Calibri" w:hAnsi="Arial" w:cs="Arial"/>
          <w:b/>
          <w:lang w:val="fr-CA"/>
        </w:rPr>
        <w:t xml:space="preserve">annuler </w:t>
      </w:r>
      <w:r w:rsidRPr="00A81F8E">
        <w:rPr>
          <w:rFonts w:ascii="Arial" w:eastAsia="Calibri" w:hAnsi="Arial" w:cs="Arial"/>
          <w:b/>
          <w:lang w:val="fr-CA"/>
        </w:rPr>
        <w:t xml:space="preserve">votre contrat de souscription de titres en faisant parvenir un avis au portail de financement dans les </w:t>
      </w:r>
      <w:r w:rsidR="00E84FD7" w:rsidRPr="00A81F8E">
        <w:rPr>
          <w:rFonts w:ascii="Arial" w:eastAsia="Calibri" w:hAnsi="Arial" w:cs="Arial"/>
          <w:b/>
          <w:lang w:val="fr-CA"/>
        </w:rPr>
        <w:t xml:space="preserve">48 </w:t>
      </w:r>
      <w:r w:rsidRPr="00A81F8E">
        <w:rPr>
          <w:rFonts w:ascii="Arial" w:eastAsia="Calibri" w:hAnsi="Arial" w:cs="Arial"/>
          <w:b/>
          <w:lang w:val="fr-CA"/>
        </w:rPr>
        <w:t xml:space="preserve">heures suivant la souscription. Si une modification est apportée au présent document d’offre, vous pouvez </w:t>
      </w:r>
      <w:r w:rsidR="00D67E8E" w:rsidRPr="00A81F8E">
        <w:rPr>
          <w:rFonts w:ascii="Arial" w:eastAsia="Calibri" w:hAnsi="Arial" w:cs="Arial"/>
          <w:b/>
          <w:lang w:val="fr-CA"/>
        </w:rPr>
        <w:t xml:space="preserve">annuler </w:t>
      </w:r>
      <w:r w:rsidRPr="00A81F8E">
        <w:rPr>
          <w:rFonts w:ascii="Arial" w:eastAsia="Calibri" w:hAnsi="Arial" w:cs="Arial"/>
          <w:b/>
          <w:lang w:val="fr-CA"/>
        </w:rPr>
        <w:t>votre contrat en faisant parvenir un avis au por</w:t>
      </w:r>
      <w:r w:rsidR="00FF2F0B" w:rsidRPr="00A81F8E">
        <w:rPr>
          <w:rFonts w:ascii="Arial" w:eastAsia="Calibri" w:hAnsi="Arial" w:cs="Arial"/>
          <w:b/>
          <w:lang w:val="fr-CA"/>
        </w:rPr>
        <w:t>tail de financement dans les 48 </w:t>
      </w:r>
      <w:r w:rsidRPr="00A81F8E">
        <w:rPr>
          <w:rFonts w:ascii="Arial" w:eastAsia="Calibri" w:hAnsi="Arial" w:cs="Arial"/>
          <w:b/>
          <w:lang w:val="fr-CA"/>
        </w:rPr>
        <w:t>heures suivant la réception de l’avis de modification.</w:t>
      </w:r>
    </w:p>
    <w:p w:rsidR="00182FA7" w:rsidRDefault="0097028D" w:rsidP="001C7887">
      <w:pPr>
        <w:pStyle w:val="Paragraphedeliste"/>
        <w:widowControl/>
        <w:spacing w:after="120"/>
        <w:ind w:left="567"/>
        <w:contextualSpacing w:val="0"/>
        <w:jc w:val="both"/>
        <w:rPr>
          <w:rFonts w:ascii="Arial" w:eastAsia="Calibri" w:hAnsi="Arial" w:cs="Arial"/>
          <w:b/>
          <w:lang w:val="fr-CA"/>
        </w:rPr>
      </w:pPr>
      <w:r w:rsidRPr="00A81F8E">
        <w:rPr>
          <w:rFonts w:ascii="Arial" w:eastAsia="Calibri" w:hAnsi="Arial" w:cs="Arial"/>
          <w:b/>
          <w:lang w:val="fr-CA"/>
        </w:rPr>
        <w:t xml:space="preserve">Les titres décrits dans le présent document d’offre sont placés </w:t>
      </w:r>
      <w:r w:rsidR="00CE3957" w:rsidRPr="00A81F8E">
        <w:rPr>
          <w:rFonts w:ascii="Arial" w:eastAsia="Calibri" w:hAnsi="Arial" w:cs="Arial"/>
          <w:b/>
          <w:lang w:val="fr-CA"/>
        </w:rPr>
        <w:t xml:space="preserve">en vertu d’une décision </w:t>
      </w:r>
      <w:r w:rsidR="00C4518A">
        <w:rPr>
          <w:rFonts w:ascii="Arial" w:eastAsia="Calibri" w:hAnsi="Arial" w:cs="Arial"/>
          <w:b/>
          <w:lang w:val="fr-CA"/>
        </w:rPr>
        <w:t>prévoyant des</w:t>
      </w:r>
      <w:r w:rsidR="00C4518A" w:rsidRPr="00A81F8E">
        <w:rPr>
          <w:rFonts w:ascii="Arial" w:eastAsia="Calibri" w:hAnsi="Arial" w:cs="Arial"/>
          <w:b/>
          <w:lang w:val="fr-CA"/>
        </w:rPr>
        <w:t xml:space="preserve"> </w:t>
      </w:r>
      <w:r w:rsidR="00C4518A" w:rsidRPr="00784172">
        <w:rPr>
          <w:rFonts w:ascii="Arial" w:eastAsia="Calibri" w:hAnsi="Arial" w:cs="Arial"/>
          <w:b/>
          <w:lang w:val="fr-CA"/>
        </w:rPr>
        <w:t xml:space="preserve">dispenses </w:t>
      </w:r>
      <w:r w:rsidR="008E2606" w:rsidRPr="00784172">
        <w:rPr>
          <w:rFonts w:ascii="Arial" w:eastAsia="Calibri" w:hAnsi="Arial" w:cs="Arial"/>
          <w:b/>
          <w:lang w:val="fr-CA"/>
        </w:rPr>
        <w:t xml:space="preserve">d’inscription et </w:t>
      </w:r>
      <w:r w:rsidR="00CE3957" w:rsidRPr="00784172">
        <w:rPr>
          <w:rFonts w:ascii="Arial" w:eastAsia="Calibri" w:hAnsi="Arial" w:cs="Arial"/>
          <w:b/>
          <w:lang w:val="fr-CA"/>
        </w:rPr>
        <w:t>de prospectus pour financement participatif des entreprises en démarrage</w:t>
      </w:r>
      <w:r w:rsidR="000F66B8" w:rsidRPr="00A81F8E">
        <w:rPr>
          <w:rFonts w:ascii="Arial" w:eastAsia="Calibri" w:hAnsi="Arial" w:cs="Arial"/>
          <w:b/>
          <w:lang w:val="fr-CA"/>
        </w:rPr>
        <w:t xml:space="preserve"> </w:t>
      </w:r>
      <w:r w:rsidR="00C4518A">
        <w:rPr>
          <w:rFonts w:ascii="Arial" w:eastAsia="Calibri" w:hAnsi="Arial" w:cs="Arial"/>
          <w:b/>
          <w:lang w:val="fr-CA"/>
        </w:rPr>
        <w:t xml:space="preserve">qui a été </w:t>
      </w:r>
      <w:r w:rsidR="000F66B8" w:rsidRPr="00A81F8E">
        <w:rPr>
          <w:rFonts w:ascii="Arial" w:eastAsia="Calibri" w:hAnsi="Arial" w:cs="Arial"/>
          <w:b/>
          <w:lang w:val="fr-CA"/>
        </w:rPr>
        <w:t xml:space="preserve">prononcée par </w:t>
      </w:r>
      <w:r w:rsidR="005A2E0C" w:rsidRPr="00A81F8E">
        <w:rPr>
          <w:rFonts w:ascii="Arial" w:eastAsia="Calibri" w:hAnsi="Arial" w:cs="Arial"/>
          <w:b/>
          <w:lang w:val="fr-CA"/>
        </w:rPr>
        <w:t>l’autorité</w:t>
      </w:r>
      <w:r w:rsidR="000F66B8" w:rsidRPr="00A81F8E">
        <w:rPr>
          <w:rFonts w:ascii="Arial" w:eastAsia="Calibri" w:hAnsi="Arial" w:cs="Arial"/>
          <w:b/>
          <w:lang w:val="fr-CA"/>
        </w:rPr>
        <w:t xml:space="preserve"> en valeurs mobilières ou l</w:t>
      </w:r>
      <w:r w:rsidR="005A2E0C" w:rsidRPr="00A81F8E">
        <w:rPr>
          <w:rFonts w:ascii="Arial" w:eastAsia="Calibri" w:hAnsi="Arial" w:cs="Arial"/>
          <w:b/>
          <w:lang w:val="fr-CA"/>
        </w:rPr>
        <w:t xml:space="preserve">’agent responsable </w:t>
      </w:r>
      <w:r w:rsidR="00BE01C7" w:rsidRPr="00A81F8E">
        <w:rPr>
          <w:rFonts w:ascii="Arial" w:eastAsia="Calibri" w:hAnsi="Arial" w:cs="Arial"/>
          <w:b/>
          <w:lang w:val="fr-CA"/>
        </w:rPr>
        <w:t>de chaque</w:t>
      </w:r>
      <w:r w:rsidR="005A2E0C" w:rsidRPr="00A81F8E">
        <w:rPr>
          <w:rFonts w:ascii="Arial" w:eastAsia="Calibri" w:hAnsi="Arial" w:cs="Arial"/>
          <w:b/>
          <w:lang w:val="fr-CA"/>
        </w:rPr>
        <w:t xml:space="preserve"> territoire participant afin de dispenser l’émetteur</w:t>
      </w:r>
      <w:r w:rsidR="000F66B8" w:rsidRPr="00A81F8E">
        <w:rPr>
          <w:rFonts w:ascii="Arial" w:eastAsia="Calibri" w:hAnsi="Arial" w:cs="Arial"/>
          <w:b/>
          <w:lang w:val="fr-CA"/>
        </w:rPr>
        <w:t xml:space="preserve"> de l’obligation de </w:t>
      </w:r>
      <w:r w:rsidR="00767EA3" w:rsidRPr="00A81F8E">
        <w:rPr>
          <w:rFonts w:ascii="Arial" w:eastAsia="Calibri" w:hAnsi="Arial" w:cs="Arial"/>
          <w:b/>
          <w:lang w:val="fr-CA"/>
        </w:rPr>
        <w:t>prospectus</w:t>
      </w:r>
      <w:r w:rsidR="00182FA7">
        <w:rPr>
          <w:rFonts w:ascii="Arial" w:eastAsia="Calibri" w:hAnsi="Arial" w:cs="Arial"/>
          <w:b/>
          <w:lang w:val="fr-CA"/>
        </w:rPr>
        <w:t>.</w:t>
      </w:r>
    </w:p>
    <w:p w:rsidR="0021029B" w:rsidRPr="00A81F8E" w:rsidRDefault="00767EA3" w:rsidP="001C7887">
      <w:pPr>
        <w:pStyle w:val="Paragraphedeliste"/>
        <w:widowControl/>
        <w:spacing w:after="360"/>
        <w:ind w:left="567"/>
        <w:contextualSpacing w:val="0"/>
        <w:jc w:val="both"/>
        <w:rPr>
          <w:rFonts w:ascii="Arial" w:eastAsia="Calibri" w:hAnsi="Arial" w:cs="Arial"/>
          <w:lang w:val="fr-CA"/>
        </w:rPr>
      </w:pPr>
      <w:r w:rsidRPr="00A81F8E">
        <w:rPr>
          <w:rFonts w:ascii="Arial" w:eastAsia="Calibri" w:hAnsi="Arial" w:cs="Arial"/>
          <w:b/>
          <w:lang w:val="fr-CA"/>
        </w:rPr>
        <w:t>[</w:t>
      </w:r>
      <w:r w:rsidR="00182FA7">
        <w:rPr>
          <w:rFonts w:ascii="Arial" w:eastAsia="Calibri" w:hAnsi="Arial" w:cs="Arial"/>
          <w:b/>
          <w:lang w:val="fr-CA"/>
        </w:rPr>
        <w:t>S</w:t>
      </w:r>
      <w:r w:rsidR="00182FA7" w:rsidRPr="00A81F8E">
        <w:rPr>
          <w:rFonts w:ascii="Arial" w:eastAsia="Calibri" w:hAnsi="Arial" w:cs="Arial"/>
          <w:b/>
          <w:lang w:val="fr-CA"/>
        </w:rPr>
        <w:t>i le portail de financement n’est pas exploité par un courtier inscrit dans l’un des territoires participants où vous comptez réunir des fonds</w:t>
      </w:r>
      <w:r w:rsidR="00182FA7">
        <w:rPr>
          <w:rFonts w:ascii="Arial" w:eastAsia="Calibri" w:hAnsi="Arial" w:cs="Arial"/>
          <w:b/>
          <w:lang w:val="fr-CA"/>
        </w:rPr>
        <w:t>,</w:t>
      </w:r>
      <w:r w:rsidR="00182FA7" w:rsidRPr="00A81F8E">
        <w:rPr>
          <w:rFonts w:ascii="Arial" w:eastAsia="Calibri" w:hAnsi="Arial" w:cs="Arial"/>
          <w:b/>
          <w:lang w:val="fr-CA"/>
        </w:rPr>
        <w:t xml:space="preserve"> </w:t>
      </w:r>
      <w:r w:rsidR="000F66B8" w:rsidRPr="00A81F8E">
        <w:rPr>
          <w:rFonts w:ascii="Arial" w:eastAsia="Calibri" w:hAnsi="Arial" w:cs="Arial"/>
          <w:b/>
          <w:lang w:val="fr-CA"/>
        </w:rPr>
        <w:t>ajoute</w:t>
      </w:r>
      <w:r w:rsidR="00C83AC2" w:rsidRPr="00A81F8E">
        <w:rPr>
          <w:rFonts w:ascii="Arial" w:eastAsia="Calibri" w:hAnsi="Arial" w:cs="Arial"/>
          <w:b/>
          <w:lang w:val="fr-CA"/>
        </w:rPr>
        <w:t>z</w:t>
      </w:r>
      <w:r w:rsidR="000F66B8" w:rsidRPr="00A81F8E">
        <w:rPr>
          <w:rFonts w:ascii="Arial" w:eastAsia="Calibri" w:hAnsi="Arial" w:cs="Arial"/>
          <w:b/>
          <w:lang w:val="fr-CA"/>
        </w:rPr>
        <w:t xml:space="preserve"> </w:t>
      </w:r>
      <w:r w:rsidR="00182FA7">
        <w:rPr>
          <w:rFonts w:ascii="Arial" w:eastAsia="Calibri" w:hAnsi="Arial" w:cs="Arial"/>
          <w:b/>
          <w:lang w:val="fr-CA"/>
        </w:rPr>
        <w:t xml:space="preserve">les mots </w:t>
      </w:r>
      <w:r w:rsidR="000F66B8" w:rsidRPr="00A81F8E">
        <w:rPr>
          <w:rFonts w:ascii="Arial" w:eastAsia="Calibri" w:hAnsi="Arial" w:cs="Arial"/>
          <w:b/>
          <w:lang w:val="fr-CA"/>
        </w:rPr>
        <w:t>« et le</w:t>
      </w:r>
      <w:r w:rsidR="005A2E0C" w:rsidRPr="00A81F8E">
        <w:rPr>
          <w:rFonts w:ascii="Arial" w:eastAsia="Calibri" w:hAnsi="Arial" w:cs="Arial"/>
          <w:b/>
          <w:lang w:val="fr-CA"/>
        </w:rPr>
        <w:t xml:space="preserve"> portail de financemen</w:t>
      </w:r>
      <w:r w:rsidR="00182FA7">
        <w:rPr>
          <w:rFonts w:ascii="Arial" w:eastAsia="Calibri" w:hAnsi="Arial" w:cs="Arial"/>
          <w:b/>
          <w:lang w:val="fr-CA"/>
        </w:rPr>
        <w:t>t de l’obligation d’inscription</w:t>
      </w:r>
      <w:r w:rsidR="005A2E0C" w:rsidRPr="00A81F8E">
        <w:rPr>
          <w:rFonts w:ascii="Arial" w:eastAsia="Calibri" w:hAnsi="Arial" w:cs="Arial"/>
          <w:b/>
          <w:lang w:val="fr-CA"/>
        </w:rPr>
        <w:t> »</w:t>
      </w:r>
      <w:r w:rsidR="00182FA7">
        <w:rPr>
          <w:rFonts w:ascii="Arial" w:eastAsia="Calibri" w:hAnsi="Arial" w:cs="Arial"/>
          <w:b/>
          <w:lang w:val="fr-CA"/>
        </w:rPr>
        <w:t xml:space="preserve"> après les mots « l’obligation de prospectus » dans le paragraphe ci-dessus.</w:t>
      </w:r>
      <w:r w:rsidRPr="00A81F8E">
        <w:rPr>
          <w:rFonts w:ascii="Arial" w:eastAsia="Calibri" w:hAnsi="Arial" w:cs="Arial"/>
          <w:b/>
          <w:lang w:val="fr-CA"/>
        </w:rPr>
        <w:t>]</w:t>
      </w:r>
      <w:r w:rsidRPr="00A81F8E">
        <w:rPr>
          <w:rFonts w:ascii="Arial" w:eastAsia="Calibri" w:hAnsi="Arial" w:cs="Arial"/>
          <w:lang w:val="fr-CA"/>
        </w:rPr>
        <w:t> ».</w:t>
      </w:r>
    </w:p>
    <w:p w:rsidR="005A2E0C" w:rsidRPr="00A81F8E" w:rsidRDefault="00246A81" w:rsidP="001C7887">
      <w:pPr>
        <w:keepNext/>
        <w:keepLines/>
        <w:widowControl/>
        <w:spacing w:after="120"/>
        <w:rPr>
          <w:rFonts w:ascii="Arial" w:eastAsia="Myriad Pro" w:hAnsi="Arial" w:cs="Arial"/>
          <w:b/>
          <w:position w:val="-1"/>
          <w:lang w:val="fr-CA"/>
        </w:rPr>
      </w:pPr>
      <w:r w:rsidRPr="00A81F8E">
        <w:rPr>
          <w:rFonts w:ascii="Arial" w:hAnsi="Arial" w:cs="Arial"/>
          <w:b/>
          <w:lang w:val="fr-CA"/>
        </w:rPr>
        <w:lastRenderedPageBreak/>
        <w:t>Rubrique</w:t>
      </w:r>
      <w:r w:rsidR="005A2E0C" w:rsidRPr="00A81F8E">
        <w:rPr>
          <w:rFonts w:ascii="Arial" w:hAnsi="Arial" w:cs="Arial"/>
          <w:b/>
          <w:lang w:val="fr-CA"/>
        </w:rPr>
        <w:t xml:space="preserve"> 14</w:t>
      </w:r>
      <w:r w:rsidRPr="00A81F8E">
        <w:rPr>
          <w:rFonts w:ascii="Arial" w:hAnsi="Arial" w:cs="Arial"/>
          <w:b/>
          <w:lang w:val="fr-CA"/>
        </w:rPr>
        <w:t> </w:t>
      </w:r>
      <w:r w:rsidR="005A2E0C" w:rsidRPr="00A81F8E">
        <w:rPr>
          <w:rFonts w:ascii="Arial" w:hAnsi="Arial" w:cs="Arial"/>
          <w:b/>
          <w:lang w:val="fr-CA"/>
        </w:rPr>
        <w:t xml:space="preserve">: </w:t>
      </w:r>
      <w:r w:rsidR="005A2E0C" w:rsidRPr="00A81F8E">
        <w:rPr>
          <w:rFonts w:ascii="Arial" w:eastAsia="Myriad Pro" w:hAnsi="Arial" w:cs="Arial"/>
          <w:b/>
          <w:position w:val="-1"/>
          <w:lang w:val="fr-CA"/>
        </w:rPr>
        <w:t xml:space="preserve">DATE </w:t>
      </w:r>
      <w:r w:rsidRPr="00A81F8E">
        <w:rPr>
          <w:rFonts w:ascii="Arial" w:eastAsia="Myriad Pro" w:hAnsi="Arial" w:cs="Arial"/>
          <w:b/>
          <w:position w:val="-1"/>
          <w:lang w:val="fr-CA"/>
        </w:rPr>
        <w:t>ET ATTESTATION</w:t>
      </w:r>
    </w:p>
    <w:p w:rsidR="00246A81" w:rsidRPr="00A81F8E" w:rsidRDefault="00246A81" w:rsidP="001C7887">
      <w:pPr>
        <w:keepNext/>
        <w:keepLines/>
        <w:widowControl/>
        <w:spacing w:after="0" w:line="240" w:lineRule="auto"/>
        <w:ind w:left="567" w:hanging="567"/>
        <w:rPr>
          <w:rFonts w:ascii="Arial" w:eastAsia="Myriad Pro" w:hAnsi="Arial" w:cs="Arial"/>
          <w:i/>
          <w:position w:val="-1"/>
          <w:lang w:val="fr-CA"/>
        </w:rPr>
      </w:pPr>
      <w:r w:rsidRPr="00A81F8E">
        <w:rPr>
          <w:rFonts w:ascii="Arial" w:eastAsia="Myriad Pro" w:hAnsi="Arial" w:cs="Arial"/>
          <w:position w:val="-1"/>
          <w:lang w:val="fr-CA"/>
        </w:rPr>
        <w:t>14.1.</w:t>
      </w:r>
      <w:r w:rsidRPr="00A81F8E">
        <w:rPr>
          <w:rFonts w:ascii="Arial" w:eastAsia="Myriad Pro" w:hAnsi="Arial" w:cs="Arial"/>
          <w:position w:val="-1"/>
          <w:lang w:val="fr-CA"/>
        </w:rPr>
        <w:tab/>
        <w:t>Inscrivez la mention suivante en caractères gras :</w:t>
      </w:r>
    </w:p>
    <w:p w:rsidR="00246A81" w:rsidRPr="00A81F8E" w:rsidRDefault="00246A81" w:rsidP="001C7887">
      <w:pPr>
        <w:pStyle w:val="Paragraphedeliste"/>
        <w:keepNext/>
        <w:keepLines/>
        <w:widowControl/>
        <w:spacing w:after="120" w:line="240" w:lineRule="auto"/>
        <w:ind w:left="567"/>
        <w:contextualSpacing w:val="0"/>
        <w:jc w:val="both"/>
        <w:rPr>
          <w:rFonts w:ascii="Arial" w:hAnsi="Arial" w:cs="Arial"/>
          <w:lang w:val="fr-CA"/>
        </w:rPr>
      </w:pPr>
      <w:r w:rsidRPr="00A81F8E">
        <w:rPr>
          <w:rFonts w:ascii="Arial" w:hAnsi="Arial" w:cs="Arial"/>
          <w:lang w:val="fr-CA"/>
        </w:rPr>
        <w:t>« </w:t>
      </w:r>
      <w:r w:rsidRPr="00A81F8E">
        <w:rPr>
          <w:rFonts w:ascii="Arial" w:hAnsi="Arial" w:cs="Arial"/>
          <w:b/>
          <w:lang w:val="fr-CA"/>
        </w:rPr>
        <w:t xml:space="preserve">Au nom de l’émetteur, j’atteste que les déclarations faites dans le présent </w:t>
      </w:r>
      <w:r w:rsidR="00BE01C7" w:rsidRPr="00A81F8E">
        <w:rPr>
          <w:rFonts w:ascii="Arial" w:hAnsi="Arial" w:cs="Arial"/>
          <w:b/>
          <w:lang w:val="fr-CA"/>
        </w:rPr>
        <w:t>document d’offre</w:t>
      </w:r>
      <w:r w:rsidRPr="00A81F8E">
        <w:rPr>
          <w:rFonts w:ascii="Arial" w:hAnsi="Arial" w:cs="Arial"/>
          <w:b/>
          <w:lang w:val="fr-CA"/>
        </w:rPr>
        <w:t xml:space="preserve"> sont véridiques.</w:t>
      </w:r>
      <w:r w:rsidRPr="00A81F8E">
        <w:rPr>
          <w:rFonts w:ascii="Arial" w:hAnsi="Arial" w:cs="Arial"/>
          <w:lang w:val="fr-CA"/>
        </w:rPr>
        <w:t> ».</w:t>
      </w:r>
    </w:p>
    <w:p w:rsidR="00246A81" w:rsidRPr="00A81F8E" w:rsidRDefault="00246A81" w:rsidP="001C7887">
      <w:pPr>
        <w:pStyle w:val="Paragraphedeliste"/>
        <w:widowControl/>
        <w:spacing w:after="120"/>
        <w:ind w:left="567" w:hanging="567"/>
        <w:contextualSpacing w:val="0"/>
        <w:jc w:val="both"/>
        <w:rPr>
          <w:rFonts w:ascii="Arial" w:eastAsia="Myriad Pro" w:hAnsi="Arial" w:cs="Arial"/>
          <w:position w:val="-1"/>
          <w:lang w:val="fr-CA"/>
        </w:rPr>
      </w:pPr>
      <w:r w:rsidRPr="00A81F8E">
        <w:rPr>
          <w:rFonts w:ascii="Arial" w:eastAsia="Myriad Pro" w:hAnsi="Arial" w:cs="Arial"/>
          <w:position w:val="-1"/>
          <w:lang w:val="fr-CA"/>
        </w:rPr>
        <w:t>14.2.</w:t>
      </w:r>
      <w:r w:rsidRPr="00A81F8E">
        <w:rPr>
          <w:rFonts w:ascii="Arial" w:eastAsia="Myriad Pro" w:hAnsi="Arial" w:cs="Arial"/>
          <w:position w:val="-1"/>
          <w:lang w:val="fr-CA"/>
        </w:rPr>
        <w:tab/>
      </w:r>
      <w:r w:rsidR="00807AA7">
        <w:rPr>
          <w:rFonts w:ascii="Arial" w:eastAsia="Myriad Pro" w:hAnsi="Arial" w:cs="Arial"/>
          <w:position w:val="-1"/>
          <w:lang w:val="fr-CA"/>
        </w:rPr>
        <w:t>Apposez la signature de la personne physique autorisée attestant le présent document d’offre et</w:t>
      </w:r>
      <w:r w:rsidR="00807AA7" w:rsidRPr="00A81F8E">
        <w:rPr>
          <w:rFonts w:ascii="Arial" w:eastAsia="Myriad Pro" w:hAnsi="Arial" w:cs="Arial"/>
          <w:position w:val="-1"/>
          <w:lang w:val="fr-CA"/>
        </w:rPr>
        <w:t xml:space="preserve"> </w:t>
      </w:r>
      <w:r w:rsidR="00807AA7">
        <w:rPr>
          <w:rFonts w:ascii="Arial" w:eastAsia="Myriad Pro" w:hAnsi="Arial" w:cs="Arial"/>
          <w:position w:val="-1"/>
          <w:lang w:val="fr-CA"/>
        </w:rPr>
        <w:t>i</w:t>
      </w:r>
      <w:r w:rsidR="003B20A6" w:rsidRPr="00A81F8E">
        <w:rPr>
          <w:rFonts w:ascii="Arial" w:eastAsia="Myriad Pro" w:hAnsi="Arial" w:cs="Arial"/>
          <w:position w:val="-1"/>
          <w:lang w:val="fr-CA"/>
        </w:rPr>
        <w:t>ndique</w:t>
      </w:r>
      <w:r w:rsidR="0071497A" w:rsidRPr="00A81F8E">
        <w:rPr>
          <w:rFonts w:ascii="Arial" w:eastAsia="Myriad Pro" w:hAnsi="Arial" w:cs="Arial"/>
          <w:position w:val="-1"/>
          <w:lang w:val="fr-CA"/>
        </w:rPr>
        <w:t>z</w:t>
      </w:r>
      <w:r w:rsidR="003B20A6" w:rsidRPr="00A81F8E">
        <w:rPr>
          <w:rFonts w:ascii="Arial" w:eastAsia="Myriad Pro" w:hAnsi="Arial" w:cs="Arial"/>
          <w:position w:val="-1"/>
          <w:lang w:val="fr-CA"/>
        </w:rPr>
        <w:t xml:space="preserve"> la date de la signature, de même que le nom et le poste </w:t>
      </w:r>
      <w:r w:rsidR="00182FA7">
        <w:rPr>
          <w:rFonts w:ascii="Arial" w:eastAsia="Myriad Pro" w:hAnsi="Arial" w:cs="Arial"/>
          <w:position w:val="-1"/>
          <w:lang w:val="fr-CA"/>
        </w:rPr>
        <w:t>de</w:t>
      </w:r>
      <w:r w:rsidR="00807AA7">
        <w:rPr>
          <w:rFonts w:ascii="Arial" w:eastAsia="Myriad Pro" w:hAnsi="Arial" w:cs="Arial"/>
          <w:position w:val="-1"/>
          <w:lang w:val="fr-CA"/>
        </w:rPr>
        <w:t xml:space="preserve"> cette personne</w:t>
      </w:r>
      <w:r w:rsidR="003B20A6" w:rsidRPr="00A81F8E">
        <w:rPr>
          <w:rFonts w:ascii="Arial" w:eastAsia="Myriad Pro" w:hAnsi="Arial" w:cs="Arial"/>
          <w:position w:val="-1"/>
          <w:lang w:val="fr-CA"/>
        </w:rPr>
        <w:t xml:space="preserve">. </w:t>
      </w:r>
    </w:p>
    <w:p w:rsidR="00246A81" w:rsidRPr="00A81F8E" w:rsidRDefault="00246A81" w:rsidP="001C7887">
      <w:pPr>
        <w:pStyle w:val="Paragraphedeliste"/>
        <w:widowControl/>
        <w:spacing w:after="120"/>
        <w:ind w:left="567" w:hanging="567"/>
        <w:contextualSpacing w:val="0"/>
        <w:jc w:val="both"/>
        <w:rPr>
          <w:rFonts w:ascii="Arial" w:eastAsia="Myriad Pro" w:hAnsi="Arial" w:cs="Arial"/>
          <w:i/>
          <w:position w:val="-1"/>
          <w:lang w:val="fr-CA"/>
        </w:rPr>
      </w:pPr>
      <w:r w:rsidRPr="00A81F8E">
        <w:rPr>
          <w:rFonts w:ascii="Arial" w:eastAsia="Myriad Pro" w:hAnsi="Arial" w:cs="Arial"/>
          <w:position w:val="-1"/>
          <w:lang w:val="fr-CA"/>
        </w:rPr>
        <w:t>14.3.</w:t>
      </w:r>
      <w:r w:rsidRPr="00A81F8E">
        <w:rPr>
          <w:rFonts w:ascii="Arial" w:eastAsia="Myriad Pro" w:hAnsi="Arial" w:cs="Arial"/>
          <w:position w:val="-1"/>
          <w:lang w:val="fr-CA"/>
        </w:rPr>
        <w:tab/>
      </w:r>
      <w:r w:rsidR="0071497A" w:rsidRPr="00A81F8E">
        <w:rPr>
          <w:rFonts w:ascii="Arial" w:eastAsia="Myriad Pro" w:hAnsi="Arial" w:cs="Arial"/>
          <w:position w:val="-1"/>
          <w:lang w:val="fr-CA"/>
        </w:rPr>
        <w:t xml:space="preserve">Si le </w:t>
      </w:r>
      <w:r w:rsidR="00F66BCA" w:rsidRPr="00A81F8E">
        <w:rPr>
          <w:rFonts w:ascii="Arial" w:eastAsia="Myriad Pro" w:hAnsi="Arial" w:cs="Arial"/>
          <w:position w:val="-1"/>
          <w:lang w:val="fr-CA"/>
        </w:rPr>
        <w:t xml:space="preserve">présent </w:t>
      </w:r>
      <w:r w:rsidR="00BE01C7" w:rsidRPr="00A81F8E">
        <w:rPr>
          <w:rFonts w:ascii="Arial" w:eastAsia="Myriad Pro" w:hAnsi="Arial" w:cs="Arial"/>
          <w:position w:val="-1"/>
          <w:lang w:val="fr-CA"/>
        </w:rPr>
        <w:t>document d’offre</w:t>
      </w:r>
      <w:r w:rsidR="0071497A" w:rsidRPr="00A81F8E">
        <w:rPr>
          <w:rFonts w:ascii="Arial" w:eastAsia="Myriad Pro" w:hAnsi="Arial" w:cs="Arial"/>
          <w:position w:val="-1"/>
          <w:lang w:val="fr-CA"/>
        </w:rPr>
        <w:t xml:space="preserve"> est signé électroniquement, </w:t>
      </w:r>
      <w:r w:rsidR="00C83AC2" w:rsidRPr="00A81F8E">
        <w:rPr>
          <w:rFonts w:ascii="Arial" w:eastAsia="Myriad Pro" w:hAnsi="Arial" w:cs="Arial"/>
          <w:position w:val="-1"/>
          <w:lang w:val="fr-CA"/>
        </w:rPr>
        <w:t>i</w:t>
      </w:r>
      <w:r w:rsidR="0071497A" w:rsidRPr="00A81F8E">
        <w:rPr>
          <w:rFonts w:ascii="Arial" w:eastAsia="Myriad Pro" w:hAnsi="Arial" w:cs="Arial"/>
          <w:position w:val="-1"/>
          <w:lang w:val="fr-CA"/>
        </w:rPr>
        <w:t>nscrivez la mention suivante en caractères gras :</w:t>
      </w:r>
    </w:p>
    <w:p w:rsidR="00246A81" w:rsidRPr="00A81F8E" w:rsidRDefault="0071497A" w:rsidP="001C7887">
      <w:pPr>
        <w:pStyle w:val="Paragraphedeliste"/>
        <w:widowControl/>
        <w:spacing w:after="360"/>
        <w:ind w:left="567"/>
        <w:contextualSpacing w:val="0"/>
        <w:jc w:val="both"/>
        <w:rPr>
          <w:rFonts w:ascii="Arial" w:hAnsi="Arial" w:cs="Arial"/>
          <w:lang w:val="fr-CA"/>
        </w:rPr>
      </w:pPr>
      <w:r w:rsidRPr="00A81F8E">
        <w:rPr>
          <w:rFonts w:ascii="Arial" w:hAnsi="Arial" w:cs="Arial"/>
          <w:lang w:val="fr-CA"/>
        </w:rPr>
        <w:t>« </w:t>
      </w:r>
      <w:r w:rsidRPr="00A81F8E">
        <w:rPr>
          <w:rFonts w:ascii="Arial" w:hAnsi="Arial" w:cs="Arial"/>
          <w:b/>
          <w:lang w:val="fr-CA"/>
        </w:rPr>
        <w:t xml:space="preserve">Je reconnais signer électroniquement le présent </w:t>
      </w:r>
      <w:r w:rsidR="00BE01C7" w:rsidRPr="00A81F8E">
        <w:rPr>
          <w:rFonts w:ascii="Arial" w:hAnsi="Arial" w:cs="Arial"/>
          <w:b/>
          <w:lang w:val="fr-CA"/>
        </w:rPr>
        <w:t xml:space="preserve">document d’offre </w:t>
      </w:r>
      <w:r w:rsidRPr="00A81F8E">
        <w:rPr>
          <w:rFonts w:ascii="Arial" w:hAnsi="Arial" w:cs="Arial"/>
          <w:b/>
          <w:lang w:val="fr-CA"/>
        </w:rPr>
        <w:t>et conviens qu’il s’agit de l’équivalent légal de ma signature manuscrite. À aucun moment je n’alléguerai que ma signature électronique n’est pas juridiquement contraignante.</w:t>
      </w:r>
      <w:r w:rsidRPr="00A81F8E">
        <w:rPr>
          <w:rFonts w:ascii="Arial" w:hAnsi="Arial" w:cs="Arial"/>
          <w:lang w:val="fr-CA"/>
        </w:rPr>
        <w:t> »</w:t>
      </w:r>
      <w:r w:rsidR="009479F3" w:rsidRPr="00A81F8E">
        <w:rPr>
          <w:rFonts w:ascii="Arial" w:hAnsi="Arial" w:cs="Arial"/>
          <w:lang w:val="fr-CA"/>
        </w:rPr>
        <w:t>.</w:t>
      </w:r>
    </w:p>
    <w:p w:rsidR="002F344A" w:rsidRPr="002F344A" w:rsidRDefault="002F344A">
      <w:pPr>
        <w:rPr>
          <w:lang w:val="fr-CA"/>
        </w:rPr>
      </w:pPr>
      <w:bookmarkStart w:id="29" w:name="_DV_M85"/>
      <w:bookmarkStart w:id="30" w:name="_DV_M86"/>
      <w:bookmarkStart w:id="31" w:name="_DV_M87"/>
      <w:bookmarkStart w:id="32" w:name="_DV_M88"/>
      <w:bookmarkStart w:id="33" w:name="_DV_M89"/>
      <w:bookmarkStart w:id="34" w:name="_DV_M93"/>
      <w:bookmarkStart w:id="35" w:name="_DV_M94"/>
      <w:bookmarkStart w:id="36" w:name="_DV_M95"/>
      <w:bookmarkStart w:id="37" w:name="_DV_M96"/>
      <w:bookmarkStart w:id="38" w:name="_DV_M97"/>
      <w:bookmarkStart w:id="39" w:name="_DV_M98"/>
      <w:bookmarkStart w:id="40" w:name="_DV_M90"/>
      <w:bookmarkStart w:id="41" w:name="_DV_M91"/>
      <w:bookmarkStart w:id="42" w:name="_DV_M100"/>
      <w:bookmarkStart w:id="43" w:name="_DV_M101"/>
      <w:bookmarkStart w:id="44" w:name="_DV_M92"/>
      <w:bookmarkStart w:id="45" w:name="_DV_M99"/>
      <w:bookmarkStart w:id="46" w:name="_DV_M113"/>
      <w:bookmarkStart w:id="47" w:name="_DV_M114"/>
      <w:bookmarkStart w:id="48" w:name="_DV_M117"/>
      <w:bookmarkStart w:id="49" w:name="_DV_M104"/>
      <w:bookmarkStart w:id="50" w:name="_DV_M105"/>
      <w:bookmarkStart w:id="51" w:name="_DV_M106"/>
      <w:bookmarkStart w:id="52" w:name="_DV_M107"/>
      <w:bookmarkStart w:id="53" w:name="_DV_M108"/>
      <w:bookmarkStart w:id="54" w:name="lt_pId066"/>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r w:rsidRPr="002F344A">
        <w:rPr>
          <w:lang w:val="fr-CA"/>
        </w:rPr>
        <w:br w:type="page"/>
      </w:r>
    </w:p>
    <w:tbl>
      <w:tblPr>
        <w:tblStyle w:val="Grilledutableau"/>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4"/>
        <w:gridCol w:w="6629"/>
      </w:tblGrid>
      <w:tr w:rsidR="009479F3" w:rsidRPr="00F13D8F" w:rsidTr="0079727A">
        <w:tc>
          <w:tcPr>
            <w:tcW w:w="9923" w:type="dxa"/>
            <w:gridSpan w:val="2"/>
            <w:tcMar>
              <w:top w:w="0" w:type="dxa"/>
              <w:left w:w="0" w:type="dxa"/>
              <w:bottom w:w="170" w:type="dxa"/>
              <w:right w:w="0" w:type="dxa"/>
            </w:tcMar>
          </w:tcPr>
          <w:p w:rsidR="00C647F1" w:rsidRPr="00936AC8" w:rsidRDefault="00C647F1" w:rsidP="00C647F1">
            <w:pPr>
              <w:tabs>
                <w:tab w:val="left" w:pos="3260"/>
              </w:tabs>
              <w:ind w:right="34"/>
              <w:rPr>
                <w:rFonts w:ascii="Arial" w:eastAsia="Myriad Pro" w:hAnsi="Arial" w:cs="Arial"/>
                <w:b/>
                <w:lang w:val="fr-CA"/>
              </w:rPr>
            </w:pPr>
            <w:r w:rsidRPr="00936AC8">
              <w:rPr>
                <w:rFonts w:ascii="Arial" w:eastAsia="Myriad Pro" w:hAnsi="Arial" w:cs="Arial"/>
                <w:b/>
                <w:u w:val="single"/>
                <w:lang w:val="fr-CA"/>
              </w:rPr>
              <w:lastRenderedPageBreak/>
              <w:t>Questions</w:t>
            </w:r>
            <w:r w:rsidRPr="00936AC8">
              <w:rPr>
                <w:rFonts w:ascii="Arial" w:eastAsia="Myriad Pro" w:hAnsi="Arial" w:cs="Arial"/>
                <w:b/>
                <w:lang w:val="fr-CA"/>
              </w:rPr>
              <w:t> :</w:t>
            </w:r>
            <w:bookmarkEnd w:id="54"/>
          </w:p>
          <w:p w:rsidR="00C647F1" w:rsidRPr="00936AC8" w:rsidRDefault="00C647F1" w:rsidP="00C647F1">
            <w:pPr>
              <w:tabs>
                <w:tab w:val="left" w:pos="3260"/>
              </w:tabs>
              <w:ind w:right="34"/>
              <w:rPr>
                <w:rFonts w:ascii="Arial" w:eastAsia="Myriad Pro" w:hAnsi="Arial" w:cs="Arial"/>
                <w:lang w:val="fr-CA"/>
              </w:rPr>
            </w:pPr>
          </w:p>
          <w:p w:rsidR="009479F3" w:rsidRPr="00A81F8E" w:rsidRDefault="00C647F1" w:rsidP="003B7E24">
            <w:pPr>
              <w:tabs>
                <w:tab w:val="left" w:pos="3260"/>
              </w:tabs>
              <w:spacing w:after="120"/>
              <w:ind w:right="34"/>
              <w:rPr>
                <w:rFonts w:ascii="Arial" w:eastAsia="Myriad Pro" w:hAnsi="Arial" w:cs="Arial"/>
                <w:b/>
                <w:lang w:val="fr-CA"/>
              </w:rPr>
            </w:pPr>
            <w:r w:rsidRPr="00936AC8">
              <w:rPr>
                <w:rFonts w:ascii="Arial" w:eastAsia="Myriad Pro" w:hAnsi="Arial" w:cs="Arial"/>
                <w:lang w:val="fr-CA"/>
              </w:rPr>
              <w:t>Pour toute question, veuillez vous adresser à l’</w:t>
            </w:r>
            <w:r>
              <w:rPr>
                <w:rFonts w:ascii="Arial" w:eastAsia="Myriad Pro" w:hAnsi="Arial" w:cs="Arial"/>
                <w:lang w:val="fr-CA"/>
              </w:rPr>
              <w:t>autorité de l’</w:t>
            </w:r>
            <w:r w:rsidRPr="00936AC8">
              <w:rPr>
                <w:rFonts w:ascii="Arial" w:eastAsia="Myriad Pro" w:hAnsi="Arial" w:cs="Arial"/>
                <w:lang w:val="fr-CA"/>
              </w:rPr>
              <w:t xml:space="preserve">un des </w:t>
            </w:r>
            <w:r>
              <w:rPr>
                <w:rFonts w:ascii="Arial" w:eastAsia="Myriad Pro" w:hAnsi="Arial" w:cs="Arial"/>
                <w:lang w:val="fr-CA"/>
              </w:rPr>
              <w:t>territoires participants suivant</w:t>
            </w:r>
            <w:r w:rsidRPr="00936AC8">
              <w:rPr>
                <w:rFonts w:ascii="Arial" w:eastAsia="Myriad Pro" w:hAnsi="Arial" w:cs="Arial"/>
                <w:lang w:val="fr-CA"/>
              </w:rPr>
              <w:t>s :</w:t>
            </w:r>
          </w:p>
        </w:tc>
      </w:tr>
      <w:tr w:rsidR="009479F3" w:rsidRPr="004659CD" w:rsidTr="0079727A">
        <w:trPr>
          <w:trHeight w:val="1620"/>
        </w:trPr>
        <w:tc>
          <w:tcPr>
            <w:tcW w:w="3294" w:type="dxa"/>
            <w:tcMar>
              <w:top w:w="0" w:type="dxa"/>
              <w:left w:w="0" w:type="dxa"/>
              <w:bottom w:w="170" w:type="dxa"/>
              <w:right w:w="0" w:type="dxa"/>
            </w:tcMar>
          </w:tcPr>
          <w:p w:rsidR="009479F3" w:rsidRPr="00A81F8E" w:rsidRDefault="004A2FA3" w:rsidP="0079727A">
            <w:pPr>
              <w:spacing w:after="240" w:line="276" w:lineRule="auto"/>
              <w:rPr>
                <w:rFonts w:ascii="Arial" w:eastAsia="Myriad Pro" w:hAnsi="Arial" w:cs="Arial"/>
                <w:lang w:val="fr-CA"/>
              </w:rPr>
            </w:pPr>
            <w:r w:rsidRPr="00A81F8E">
              <w:rPr>
                <w:rFonts w:ascii="Arial" w:eastAsia="Myriad Pro" w:hAnsi="Arial" w:cs="Arial"/>
                <w:lang w:val="fr-CA"/>
              </w:rPr>
              <w:t>Colombie-Britannique</w:t>
            </w:r>
          </w:p>
          <w:p w:rsidR="009479F3" w:rsidRPr="00A81F8E" w:rsidRDefault="009479F3" w:rsidP="0079727A">
            <w:pPr>
              <w:spacing w:after="240" w:line="276" w:lineRule="auto"/>
              <w:rPr>
                <w:rFonts w:ascii="Arial" w:eastAsia="Myriad Pro" w:hAnsi="Arial" w:cs="Arial"/>
                <w:lang w:val="fr-CA"/>
              </w:rPr>
            </w:pPr>
          </w:p>
        </w:tc>
        <w:tc>
          <w:tcPr>
            <w:tcW w:w="6629" w:type="dxa"/>
            <w:tcMar>
              <w:top w:w="0" w:type="dxa"/>
              <w:left w:w="0" w:type="dxa"/>
              <w:bottom w:w="170" w:type="dxa"/>
              <w:right w:w="0" w:type="dxa"/>
            </w:tcMar>
          </w:tcPr>
          <w:p w:rsidR="00F521EC" w:rsidRDefault="009479F3" w:rsidP="00F521EC">
            <w:pPr>
              <w:rPr>
                <w:rFonts w:ascii="Arial" w:hAnsi="Arial" w:cs="Arial"/>
              </w:rPr>
            </w:pPr>
            <w:r w:rsidRPr="00F521EC">
              <w:rPr>
                <w:rFonts w:ascii="Arial" w:hAnsi="Arial" w:cs="Arial"/>
              </w:rPr>
              <w:t>British</w:t>
            </w:r>
            <w:r w:rsidR="00F521EC">
              <w:rPr>
                <w:rFonts w:ascii="Arial" w:hAnsi="Arial" w:cs="Arial"/>
              </w:rPr>
              <w:t xml:space="preserve"> Columbia Securities Commission</w:t>
            </w:r>
          </w:p>
          <w:p w:rsidR="00F521EC" w:rsidRPr="00CA2794" w:rsidRDefault="00F521EC" w:rsidP="00F521EC">
            <w:pPr>
              <w:rPr>
                <w:rFonts w:ascii="Arial" w:hAnsi="Arial" w:cs="Arial"/>
              </w:rPr>
            </w:pPr>
            <w:r w:rsidRPr="00CA2794">
              <w:rPr>
                <w:rFonts w:ascii="Arial" w:hAnsi="Arial" w:cs="Arial"/>
              </w:rPr>
              <w:t>P.O. Box 10142, Pacific Centre</w:t>
            </w:r>
          </w:p>
          <w:p w:rsidR="00F521EC" w:rsidRPr="009B19F9" w:rsidRDefault="00F521EC" w:rsidP="00F521EC">
            <w:pPr>
              <w:widowControl/>
              <w:autoSpaceDE w:val="0"/>
              <w:autoSpaceDN w:val="0"/>
              <w:adjustRightInd w:val="0"/>
              <w:rPr>
                <w:rFonts w:ascii="Arial" w:hAnsi="Arial" w:cs="Arial"/>
                <w:lang w:val="fr-CA"/>
              </w:rPr>
            </w:pPr>
            <w:r w:rsidRPr="009B19F9">
              <w:rPr>
                <w:rFonts w:ascii="Arial" w:hAnsi="Arial" w:cs="Arial"/>
                <w:lang w:val="fr-CA"/>
              </w:rPr>
              <w:t>701 West Georgia Street</w:t>
            </w:r>
          </w:p>
          <w:p w:rsidR="00F521EC" w:rsidRPr="009B19F9" w:rsidRDefault="00F521EC" w:rsidP="00F521EC">
            <w:pPr>
              <w:widowControl/>
              <w:autoSpaceDE w:val="0"/>
              <w:autoSpaceDN w:val="0"/>
              <w:adjustRightInd w:val="0"/>
              <w:rPr>
                <w:rFonts w:ascii="Arial" w:hAnsi="Arial" w:cs="Arial"/>
                <w:lang w:val="fr-CA"/>
              </w:rPr>
            </w:pPr>
            <w:r w:rsidRPr="009B19F9">
              <w:rPr>
                <w:rFonts w:ascii="Arial" w:hAnsi="Arial" w:cs="Arial"/>
                <w:lang w:val="fr-CA"/>
              </w:rPr>
              <w:t>Vancouver</w:t>
            </w:r>
            <w:r w:rsidR="00FE4BA9" w:rsidRPr="009B19F9">
              <w:rPr>
                <w:rFonts w:ascii="Arial" w:hAnsi="Arial" w:cs="Arial"/>
                <w:lang w:val="fr-CA"/>
              </w:rPr>
              <w:t xml:space="preserve"> (Colombie-Britannique)</w:t>
            </w:r>
            <w:r w:rsidRPr="009B19F9">
              <w:rPr>
                <w:rFonts w:ascii="Arial" w:hAnsi="Arial" w:cs="Arial"/>
                <w:lang w:val="fr-CA"/>
              </w:rPr>
              <w:t xml:space="preserve"> V7Y 1L2</w:t>
            </w:r>
          </w:p>
          <w:p w:rsidR="00F521EC" w:rsidRPr="00F521EC" w:rsidRDefault="00F521EC" w:rsidP="00F521EC">
            <w:pPr>
              <w:widowControl/>
              <w:autoSpaceDE w:val="0"/>
              <w:autoSpaceDN w:val="0"/>
              <w:adjustRightInd w:val="0"/>
              <w:rPr>
                <w:rFonts w:ascii="Arial" w:hAnsi="Arial" w:cs="Arial"/>
                <w:lang w:val="fr-CA"/>
              </w:rPr>
            </w:pPr>
            <w:r w:rsidRPr="00F521EC">
              <w:rPr>
                <w:rFonts w:ascii="Arial" w:hAnsi="Arial" w:cs="Arial"/>
                <w:lang w:val="fr-CA"/>
              </w:rPr>
              <w:t>Téléphone : 604 899-6854</w:t>
            </w:r>
          </w:p>
          <w:p w:rsidR="00F521EC" w:rsidRPr="00F521EC" w:rsidRDefault="00F521EC" w:rsidP="00F521EC">
            <w:pPr>
              <w:widowControl/>
              <w:autoSpaceDE w:val="0"/>
              <w:autoSpaceDN w:val="0"/>
              <w:adjustRightInd w:val="0"/>
              <w:rPr>
                <w:rFonts w:ascii="Arial" w:hAnsi="Arial" w:cs="Arial"/>
                <w:lang w:val="fr-CA"/>
              </w:rPr>
            </w:pPr>
            <w:r w:rsidRPr="00F521EC">
              <w:rPr>
                <w:rFonts w:ascii="Arial" w:hAnsi="Arial" w:cs="Arial"/>
                <w:lang w:val="fr-CA"/>
              </w:rPr>
              <w:t>Sans frais au Canada : 1 800 373-6393</w:t>
            </w:r>
          </w:p>
          <w:p w:rsidR="00F521EC" w:rsidRPr="00914E9A" w:rsidRDefault="00F521EC" w:rsidP="00F521EC">
            <w:pPr>
              <w:widowControl/>
              <w:autoSpaceDE w:val="0"/>
              <w:autoSpaceDN w:val="0"/>
              <w:adjustRightInd w:val="0"/>
              <w:rPr>
                <w:rFonts w:ascii="Arial" w:hAnsi="Arial" w:cs="Arial"/>
                <w:lang w:val="fr-CA"/>
              </w:rPr>
            </w:pPr>
            <w:r w:rsidRPr="00914E9A">
              <w:rPr>
                <w:rFonts w:ascii="Arial" w:hAnsi="Arial" w:cs="Arial"/>
                <w:lang w:val="fr-CA"/>
              </w:rPr>
              <w:t>Télécopieur : 604 899-6581</w:t>
            </w:r>
          </w:p>
          <w:p w:rsidR="009479F3" w:rsidRDefault="00F521EC" w:rsidP="00FE4BA9">
            <w:pPr>
              <w:spacing w:line="276" w:lineRule="auto"/>
              <w:rPr>
                <w:rFonts w:ascii="Arial" w:hAnsi="Arial" w:cs="Arial"/>
                <w:lang w:val="fr-CA"/>
              </w:rPr>
            </w:pPr>
            <w:r>
              <w:rPr>
                <w:rFonts w:ascii="Arial" w:hAnsi="Arial" w:cs="Arial"/>
                <w:lang w:val="fr-CA"/>
              </w:rPr>
              <w:t>Courriel :</w:t>
            </w:r>
            <w:r w:rsidRPr="00F521EC">
              <w:rPr>
                <w:rFonts w:ascii="Arial" w:hAnsi="Arial" w:cs="Arial"/>
                <w:lang w:val="fr-CA"/>
              </w:rPr>
              <w:t xml:space="preserve"> </w:t>
            </w:r>
            <w:r w:rsidR="006B6954">
              <w:rPr>
                <w:rFonts w:ascii="Arial" w:hAnsi="Arial" w:cs="Arial"/>
                <w:lang w:val="fr-CA"/>
              </w:rPr>
              <w:t>inquiries@bcsc.bc.ca</w:t>
            </w:r>
          </w:p>
          <w:p w:rsidR="006B6954" w:rsidRPr="00A81F8E" w:rsidRDefault="006B6954" w:rsidP="006B6954">
            <w:pPr>
              <w:spacing w:line="276" w:lineRule="auto"/>
              <w:rPr>
                <w:rFonts w:ascii="Arial" w:eastAsia="Myriad Pro" w:hAnsi="Arial" w:cs="Arial"/>
                <w:lang w:val="fr-CA"/>
              </w:rPr>
            </w:pPr>
            <w:r>
              <w:rPr>
                <w:rFonts w:ascii="Arial" w:eastAsia="Myriad Pro" w:hAnsi="Arial" w:cs="Arial"/>
                <w:lang w:val="fr-CA"/>
              </w:rPr>
              <w:t>www.bcsc.bc.ca</w:t>
            </w:r>
          </w:p>
        </w:tc>
      </w:tr>
      <w:tr w:rsidR="00F521EC" w:rsidRPr="00F13D8F" w:rsidTr="0079727A">
        <w:tc>
          <w:tcPr>
            <w:tcW w:w="3294" w:type="dxa"/>
            <w:tcMar>
              <w:top w:w="0" w:type="dxa"/>
              <w:left w:w="0" w:type="dxa"/>
              <w:bottom w:w="170" w:type="dxa"/>
              <w:right w:w="0" w:type="dxa"/>
            </w:tcMar>
          </w:tcPr>
          <w:p w:rsidR="00F521EC" w:rsidRPr="00A81F8E" w:rsidRDefault="00F521EC" w:rsidP="00FA72EA">
            <w:pPr>
              <w:keepNext/>
              <w:keepLines/>
              <w:widowControl/>
              <w:spacing w:after="240" w:line="276" w:lineRule="auto"/>
              <w:rPr>
                <w:rFonts w:ascii="Arial" w:eastAsia="Myriad Pro" w:hAnsi="Arial" w:cs="Arial"/>
                <w:lang w:val="fr-CA"/>
              </w:rPr>
            </w:pPr>
            <w:r w:rsidRPr="00A81F8E">
              <w:rPr>
                <w:rFonts w:ascii="Arial" w:eastAsia="Myriad Pro" w:hAnsi="Arial" w:cs="Arial"/>
                <w:lang w:val="fr-CA"/>
              </w:rPr>
              <w:t>Saskatchewan</w:t>
            </w:r>
          </w:p>
        </w:tc>
        <w:tc>
          <w:tcPr>
            <w:tcW w:w="6629" w:type="dxa"/>
            <w:tcMar>
              <w:top w:w="0" w:type="dxa"/>
              <w:left w:w="0" w:type="dxa"/>
              <w:bottom w:w="170" w:type="dxa"/>
              <w:right w:w="0" w:type="dxa"/>
            </w:tcMar>
          </w:tcPr>
          <w:p w:rsidR="00F521EC" w:rsidRPr="004659CD" w:rsidRDefault="00F521EC" w:rsidP="00FA72EA">
            <w:pPr>
              <w:keepNext/>
              <w:keepLines/>
              <w:widowControl/>
              <w:spacing w:line="276" w:lineRule="auto"/>
              <w:rPr>
                <w:rFonts w:ascii="Arial" w:eastAsia="Myriad Pro" w:hAnsi="Arial" w:cs="Arial"/>
              </w:rPr>
            </w:pPr>
            <w:r w:rsidRPr="004659CD">
              <w:rPr>
                <w:rFonts w:ascii="Arial" w:eastAsia="Myriad Pro" w:hAnsi="Arial" w:cs="Arial"/>
              </w:rPr>
              <w:t>Financial and Consumer Affairs Authority of Saskatchewan</w:t>
            </w:r>
          </w:p>
          <w:p w:rsidR="00F521EC" w:rsidRPr="004659CD" w:rsidRDefault="00F521EC" w:rsidP="00FA72EA">
            <w:pPr>
              <w:keepNext/>
              <w:keepLines/>
              <w:widowControl/>
              <w:spacing w:line="276" w:lineRule="auto"/>
              <w:rPr>
                <w:rFonts w:ascii="Arial" w:eastAsia="Myriad Pro" w:hAnsi="Arial" w:cs="Arial"/>
              </w:rPr>
            </w:pPr>
            <w:r w:rsidRPr="004659CD">
              <w:rPr>
                <w:rFonts w:ascii="Arial" w:eastAsia="Myriad Pro" w:hAnsi="Arial" w:cs="Arial"/>
              </w:rPr>
              <w:t xml:space="preserve">Securities Division </w:t>
            </w:r>
          </w:p>
          <w:p w:rsidR="00F521EC" w:rsidRPr="004659CD" w:rsidRDefault="00F521EC" w:rsidP="00FA72EA">
            <w:pPr>
              <w:keepNext/>
              <w:keepLines/>
              <w:widowControl/>
              <w:spacing w:line="276" w:lineRule="auto"/>
              <w:rPr>
                <w:rFonts w:ascii="Arial" w:eastAsia="Myriad Pro" w:hAnsi="Arial" w:cs="Arial"/>
              </w:rPr>
            </w:pPr>
            <w:r w:rsidRPr="004659CD">
              <w:rPr>
                <w:rFonts w:ascii="Arial" w:eastAsia="Myriad Pro" w:hAnsi="Arial" w:cs="Arial"/>
              </w:rPr>
              <w:t xml:space="preserve">Suite 601 - 1919 Saskatchewan Drive </w:t>
            </w:r>
          </w:p>
          <w:p w:rsidR="00F521EC" w:rsidRPr="004659CD" w:rsidRDefault="00F521EC" w:rsidP="00FA72EA">
            <w:pPr>
              <w:keepNext/>
              <w:keepLines/>
              <w:widowControl/>
              <w:spacing w:line="276" w:lineRule="auto"/>
              <w:rPr>
                <w:rFonts w:ascii="Arial" w:eastAsia="Myriad Pro" w:hAnsi="Arial" w:cs="Arial"/>
              </w:rPr>
            </w:pPr>
            <w:r w:rsidRPr="004659CD">
              <w:rPr>
                <w:rFonts w:ascii="Arial" w:eastAsia="Myriad Pro" w:hAnsi="Arial" w:cs="Arial"/>
              </w:rPr>
              <w:t>Regina (Saskatchewan) S4P 4H2</w:t>
            </w:r>
          </w:p>
          <w:p w:rsidR="00F521EC" w:rsidRPr="00A81F8E" w:rsidRDefault="00F521EC" w:rsidP="00FA72EA">
            <w:pPr>
              <w:keepNext/>
              <w:keepLines/>
              <w:widowControl/>
              <w:spacing w:line="276" w:lineRule="auto"/>
              <w:rPr>
                <w:rFonts w:ascii="Arial" w:eastAsia="Myriad Pro" w:hAnsi="Arial" w:cs="Arial"/>
                <w:lang w:val="fr-CA"/>
              </w:rPr>
            </w:pPr>
            <w:r w:rsidRPr="00A81F8E">
              <w:rPr>
                <w:rFonts w:ascii="Arial" w:eastAsia="Myriad Pro" w:hAnsi="Arial" w:cs="Arial"/>
                <w:lang w:val="fr-CA"/>
              </w:rPr>
              <w:t>Téléphone : 306 787-5645</w:t>
            </w:r>
          </w:p>
          <w:p w:rsidR="00F521EC" w:rsidRPr="00A81F8E" w:rsidRDefault="00F521EC" w:rsidP="00FA72EA">
            <w:pPr>
              <w:keepNext/>
              <w:keepLines/>
              <w:widowControl/>
              <w:spacing w:line="276" w:lineRule="auto"/>
              <w:rPr>
                <w:rFonts w:ascii="Arial" w:eastAsia="Myriad Pro" w:hAnsi="Arial" w:cs="Arial"/>
                <w:lang w:val="fr-CA"/>
              </w:rPr>
            </w:pPr>
            <w:r w:rsidRPr="00A81F8E">
              <w:rPr>
                <w:rFonts w:ascii="Arial" w:eastAsia="Myriad Pro" w:hAnsi="Arial" w:cs="Arial"/>
                <w:lang w:val="fr-CA"/>
              </w:rPr>
              <w:t>Télécopieur : 306-787-5842</w:t>
            </w:r>
          </w:p>
          <w:p w:rsidR="00F521EC" w:rsidRPr="00A81F8E" w:rsidRDefault="00F521EC" w:rsidP="00FA72EA">
            <w:pPr>
              <w:keepNext/>
              <w:keepLines/>
              <w:widowControl/>
              <w:spacing w:line="276" w:lineRule="auto"/>
              <w:rPr>
                <w:rFonts w:ascii="Arial" w:eastAsia="Myriad Pro" w:hAnsi="Arial" w:cs="Arial"/>
                <w:lang w:val="fr-CA"/>
              </w:rPr>
            </w:pPr>
            <w:r w:rsidRPr="00A81F8E">
              <w:rPr>
                <w:rFonts w:ascii="Arial" w:eastAsia="Myriad Pro" w:hAnsi="Arial" w:cs="Arial"/>
                <w:lang w:val="fr-CA"/>
              </w:rPr>
              <w:t>Courriel : exemptions@gov.sk.ca</w:t>
            </w:r>
          </w:p>
          <w:p w:rsidR="00F521EC" w:rsidRPr="00A81F8E" w:rsidRDefault="00F521EC" w:rsidP="00F521EC">
            <w:pPr>
              <w:spacing w:line="276" w:lineRule="auto"/>
              <w:rPr>
                <w:rFonts w:ascii="Arial" w:eastAsia="Myriad Pro" w:hAnsi="Arial" w:cs="Arial"/>
                <w:lang w:val="fr-CA"/>
              </w:rPr>
            </w:pPr>
            <w:r w:rsidRPr="00A81F8E">
              <w:rPr>
                <w:rFonts w:ascii="Arial" w:eastAsia="Myriad Pro" w:hAnsi="Arial" w:cs="Arial"/>
                <w:lang w:val="fr-CA"/>
              </w:rPr>
              <w:t xml:space="preserve">www.fcaa.gov.sk.ca </w:t>
            </w:r>
          </w:p>
        </w:tc>
      </w:tr>
      <w:tr w:rsidR="009479F3" w:rsidRPr="00A735F2" w:rsidTr="0079727A">
        <w:tc>
          <w:tcPr>
            <w:tcW w:w="3294" w:type="dxa"/>
            <w:tcMar>
              <w:top w:w="0" w:type="dxa"/>
              <w:left w:w="0" w:type="dxa"/>
              <w:bottom w:w="170" w:type="dxa"/>
              <w:right w:w="0" w:type="dxa"/>
            </w:tcMar>
          </w:tcPr>
          <w:p w:rsidR="009479F3" w:rsidRPr="00A81F8E" w:rsidRDefault="009479F3" w:rsidP="0079727A">
            <w:pPr>
              <w:spacing w:after="240" w:line="276" w:lineRule="auto"/>
              <w:rPr>
                <w:rFonts w:ascii="Arial" w:eastAsia="Myriad Pro" w:hAnsi="Arial" w:cs="Arial"/>
                <w:lang w:val="fr-CA"/>
              </w:rPr>
            </w:pPr>
            <w:r w:rsidRPr="00A81F8E">
              <w:rPr>
                <w:rFonts w:ascii="Arial" w:eastAsia="Myriad Pro" w:hAnsi="Arial" w:cs="Arial"/>
                <w:lang w:val="fr-CA"/>
              </w:rPr>
              <w:t>Manitoba</w:t>
            </w:r>
          </w:p>
        </w:tc>
        <w:tc>
          <w:tcPr>
            <w:tcW w:w="6629" w:type="dxa"/>
            <w:tcMar>
              <w:top w:w="0" w:type="dxa"/>
              <w:left w:w="0" w:type="dxa"/>
              <w:bottom w:w="170" w:type="dxa"/>
              <w:right w:w="0" w:type="dxa"/>
            </w:tcMar>
          </w:tcPr>
          <w:p w:rsidR="009479F3" w:rsidRPr="00A81F8E" w:rsidRDefault="004A2FA3" w:rsidP="0079727A">
            <w:pPr>
              <w:spacing w:line="276" w:lineRule="auto"/>
              <w:rPr>
                <w:rFonts w:ascii="Arial" w:eastAsia="Myriad Pro" w:hAnsi="Arial" w:cs="Arial"/>
                <w:lang w:val="fr-CA"/>
              </w:rPr>
            </w:pPr>
            <w:r w:rsidRPr="00A81F8E">
              <w:rPr>
                <w:rFonts w:ascii="Arial" w:eastAsia="Myriad Pro" w:hAnsi="Arial" w:cs="Arial"/>
                <w:lang w:val="fr-CA"/>
              </w:rPr>
              <w:t xml:space="preserve">Commission des valeurs mobilières du </w:t>
            </w:r>
            <w:r w:rsidR="009479F3" w:rsidRPr="00A81F8E">
              <w:rPr>
                <w:rFonts w:ascii="Arial" w:eastAsia="Myriad Pro" w:hAnsi="Arial" w:cs="Arial"/>
                <w:lang w:val="fr-CA"/>
              </w:rPr>
              <w:t xml:space="preserve">Manitoba </w:t>
            </w:r>
          </w:p>
          <w:p w:rsidR="009479F3" w:rsidRPr="004659CD" w:rsidRDefault="009479F3" w:rsidP="0079727A">
            <w:pPr>
              <w:spacing w:line="276" w:lineRule="auto"/>
              <w:rPr>
                <w:rFonts w:ascii="Arial" w:eastAsia="Myriad Pro" w:hAnsi="Arial" w:cs="Arial"/>
              </w:rPr>
            </w:pPr>
            <w:r w:rsidRPr="004659CD">
              <w:rPr>
                <w:rFonts w:ascii="Arial" w:eastAsia="Myriad Pro" w:hAnsi="Arial" w:cs="Arial"/>
              </w:rPr>
              <w:t xml:space="preserve">500 – 400 St Mary Avenue </w:t>
            </w:r>
          </w:p>
          <w:p w:rsidR="009479F3" w:rsidRPr="004659CD" w:rsidRDefault="004A2FA3" w:rsidP="0079727A">
            <w:pPr>
              <w:spacing w:line="276" w:lineRule="auto"/>
              <w:rPr>
                <w:rFonts w:ascii="Arial" w:eastAsia="Myriad Pro" w:hAnsi="Arial" w:cs="Arial"/>
              </w:rPr>
            </w:pPr>
            <w:r w:rsidRPr="004659CD">
              <w:rPr>
                <w:rFonts w:ascii="Arial" w:eastAsia="Myriad Pro" w:hAnsi="Arial" w:cs="Arial"/>
              </w:rPr>
              <w:t>Winnipeg</w:t>
            </w:r>
            <w:r w:rsidR="009479F3" w:rsidRPr="004659CD">
              <w:rPr>
                <w:rFonts w:ascii="Arial" w:eastAsia="Myriad Pro" w:hAnsi="Arial" w:cs="Arial"/>
              </w:rPr>
              <w:t xml:space="preserve"> </w:t>
            </w:r>
            <w:r w:rsidRPr="004659CD">
              <w:rPr>
                <w:rFonts w:ascii="Arial" w:eastAsia="Myriad Pro" w:hAnsi="Arial" w:cs="Arial"/>
              </w:rPr>
              <w:t>(</w:t>
            </w:r>
            <w:r w:rsidR="009479F3" w:rsidRPr="004659CD">
              <w:rPr>
                <w:rFonts w:ascii="Arial" w:eastAsia="Myriad Pro" w:hAnsi="Arial" w:cs="Arial"/>
              </w:rPr>
              <w:t>Manitoba</w:t>
            </w:r>
            <w:r w:rsidRPr="004659CD">
              <w:rPr>
                <w:rFonts w:ascii="Arial" w:eastAsia="Myriad Pro" w:hAnsi="Arial" w:cs="Arial"/>
              </w:rPr>
              <w:t>)</w:t>
            </w:r>
            <w:r w:rsidR="009479F3" w:rsidRPr="004659CD">
              <w:rPr>
                <w:rFonts w:ascii="Arial" w:eastAsia="Myriad Pro" w:hAnsi="Arial" w:cs="Arial"/>
              </w:rPr>
              <w:t xml:space="preserve"> R3C 4K5</w:t>
            </w:r>
          </w:p>
          <w:p w:rsidR="009479F3" w:rsidRPr="00A81F8E" w:rsidRDefault="004A2FA3" w:rsidP="0079727A">
            <w:pPr>
              <w:spacing w:line="276" w:lineRule="auto"/>
              <w:rPr>
                <w:rFonts w:ascii="Arial" w:eastAsia="Myriad Pro" w:hAnsi="Arial" w:cs="Arial"/>
                <w:lang w:val="fr-CA"/>
              </w:rPr>
            </w:pPr>
            <w:r w:rsidRPr="00A81F8E">
              <w:rPr>
                <w:rFonts w:ascii="Arial" w:eastAsia="Myriad Pro" w:hAnsi="Arial" w:cs="Arial"/>
                <w:lang w:val="fr-CA"/>
              </w:rPr>
              <w:t>Téléphone : 204 </w:t>
            </w:r>
            <w:r w:rsidR="009479F3" w:rsidRPr="00A81F8E">
              <w:rPr>
                <w:rFonts w:ascii="Arial" w:eastAsia="Myriad Pro" w:hAnsi="Arial" w:cs="Arial"/>
                <w:lang w:val="fr-CA"/>
              </w:rPr>
              <w:t xml:space="preserve">945-2548 </w:t>
            </w:r>
          </w:p>
          <w:p w:rsidR="00573CDA" w:rsidRDefault="004A2FA3" w:rsidP="00573CDA">
            <w:pPr>
              <w:spacing w:line="276" w:lineRule="auto"/>
              <w:rPr>
                <w:rFonts w:ascii="Arial" w:eastAsia="Myriad Pro" w:hAnsi="Arial" w:cs="Arial"/>
                <w:lang w:val="fr-CA"/>
              </w:rPr>
            </w:pPr>
            <w:r w:rsidRPr="00A81F8E">
              <w:rPr>
                <w:rFonts w:ascii="Arial" w:eastAsia="Myriad Pro" w:hAnsi="Arial" w:cs="Arial"/>
                <w:lang w:val="fr-CA"/>
              </w:rPr>
              <w:t>Sans frais au</w:t>
            </w:r>
            <w:r w:rsidR="009479F3" w:rsidRPr="00A81F8E">
              <w:rPr>
                <w:rFonts w:ascii="Arial" w:eastAsia="Myriad Pro" w:hAnsi="Arial" w:cs="Arial"/>
                <w:lang w:val="fr-CA"/>
              </w:rPr>
              <w:t xml:space="preserve"> Manitoba</w:t>
            </w:r>
            <w:r w:rsidRPr="00A81F8E">
              <w:rPr>
                <w:rFonts w:ascii="Arial" w:eastAsia="Myriad Pro" w:hAnsi="Arial" w:cs="Arial"/>
                <w:lang w:val="fr-CA"/>
              </w:rPr>
              <w:t> </w:t>
            </w:r>
            <w:r w:rsidR="009479F3" w:rsidRPr="00A81F8E">
              <w:rPr>
                <w:rFonts w:ascii="Arial" w:eastAsia="Myriad Pro" w:hAnsi="Arial" w:cs="Arial"/>
                <w:lang w:val="fr-CA"/>
              </w:rPr>
              <w:t>: 1</w:t>
            </w:r>
            <w:r w:rsidRPr="00A81F8E">
              <w:rPr>
                <w:rFonts w:ascii="Arial" w:eastAsia="Myriad Pro" w:hAnsi="Arial" w:cs="Arial"/>
                <w:lang w:val="fr-CA"/>
              </w:rPr>
              <w:t> 800 </w:t>
            </w:r>
            <w:r w:rsidR="009479F3" w:rsidRPr="00A81F8E">
              <w:rPr>
                <w:rFonts w:ascii="Arial" w:eastAsia="Myriad Pro" w:hAnsi="Arial" w:cs="Arial"/>
                <w:lang w:val="fr-CA"/>
              </w:rPr>
              <w:t>655-2548</w:t>
            </w:r>
          </w:p>
          <w:p w:rsidR="00573CDA" w:rsidRDefault="00573CDA" w:rsidP="00573CDA">
            <w:pPr>
              <w:spacing w:line="276" w:lineRule="auto"/>
              <w:rPr>
                <w:rFonts w:ascii="Arial" w:eastAsia="Myriad Pro" w:hAnsi="Arial" w:cs="Arial"/>
                <w:lang w:val="fr-CA"/>
              </w:rPr>
            </w:pPr>
            <w:r>
              <w:rPr>
                <w:rFonts w:ascii="Arial" w:eastAsia="Myriad Pro" w:hAnsi="Arial" w:cs="Arial"/>
                <w:lang w:val="fr-CA"/>
              </w:rPr>
              <w:t>Télécopieur : 204 945-0330</w:t>
            </w:r>
          </w:p>
          <w:p w:rsidR="00573CDA" w:rsidRDefault="00914E9A" w:rsidP="00573CDA">
            <w:pPr>
              <w:spacing w:line="276" w:lineRule="auto"/>
              <w:rPr>
                <w:rFonts w:ascii="Arial" w:eastAsia="Myriad Pro" w:hAnsi="Arial" w:cs="Arial"/>
                <w:lang w:val="fr-CA"/>
              </w:rPr>
            </w:pPr>
            <w:r>
              <w:rPr>
                <w:rFonts w:ascii="Arial" w:eastAsia="Myriad Pro" w:hAnsi="Arial" w:cs="Arial"/>
                <w:lang w:val="fr-CA"/>
              </w:rPr>
              <w:t>Courriel : e</w:t>
            </w:r>
            <w:r w:rsidR="00573CDA">
              <w:rPr>
                <w:rFonts w:ascii="Arial" w:eastAsia="Myriad Pro" w:hAnsi="Arial" w:cs="Arial"/>
                <w:lang w:val="fr-CA"/>
              </w:rPr>
              <w:t>xemptions.msc@gov.mb.ca</w:t>
            </w:r>
          </w:p>
          <w:p w:rsidR="009479F3" w:rsidRPr="00A81F8E" w:rsidRDefault="00F41672" w:rsidP="00573CDA">
            <w:pPr>
              <w:spacing w:line="276" w:lineRule="auto"/>
              <w:rPr>
                <w:rFonts w:ascii="Arial" w:hAnsi="Arial" w:cs="Arial"/>
                <w:lang w:val="fr-CA"/>
              </w:rPr>
            </w:pPr>
            <w:r>
              <w:rPr>
                <w:rFonts w:ascii="Arial" w:eastAsia="Myriad Pro" w:hAnsi="Arial" w:cs="Arial"/>
                <w:lang w:val="fr-CA"/>
              </w:rPr>
              <w:t>www.</w:t>
            </w:r>
            <w:r w:rsidR="009479F3" w:rsidRPr="00A81F8E">
              <w:rPr>
                <w:rFonts w:ascii="Arial" w:eastAsia="Myriad Pro" w:hAnsi="Arial" w:cs="Arial"/>
                <w:lang w:val="fr-CA"/>
              </w:rPr>
              <w:t>mb</w:t>
            </w:r>
            <w:r>
              <w:rPr>
                <w:rFonts w:ascii="Arial" w:eastAsia="Myriad Pro" w:hAnsi="Arial" w:cs="Arial"/>
                <w:lang w:val="fr-CA"/>
              </w:rPr>
              <w:t>securities</w:t>
            </w:r>
            <w:r w:rsidR="009479F3" w:rsidRPr="00A81F8E">
              <w:rPr>
                <w:rFonts w:ascii="Arial" w:eastAsia="Myriad Pro" w:hAnsi="Arial" w:cs="Arial"/>
                <w:lang w:val="fr-CA"/>
              </w:rPr>
              <w:t>.ca</w:t>
            </w:r>
          </w:p>
        </w:tc>
      </w:tr>
      <w:tr w:rsidR="00F521EC" w:rsidRPr="00A81F8E" w:rsidTr="0079727A">
        <w:tc>
          <w:tcPr>
            <w:tcW w:w="3294" w:type="dxa"/>
            <w:tcMar>
              <w:top w:w="0" w:type="dxa"/>
              <w:left w:w="0" w:type="dxa"/>
              <w:bottom w:w="170" w:type="dxa"/>
              <w:right w:w="0" w:type="dxa"/>
            </w:tcMar>
          </w:tcPr>
          <w:p w:rsidR="00F521EC" w:rsidRPr="00A81F8E" w:rsidRDefault="00F521EC" w:rsidP="008509C5">
            <w:pPr>
              <w:keepNext/>
              <w:keepLines/>
              <w:widowControl/>
              <w:spacing w:after="240" w:line="276" w:lineRule="auto"/>
              <w:rPr>
                <w:rFonts w:ascii="Arial" w:eastAsia="Myriad Pro" w:hAnsi="Arial" w:cs="Arial"/>
                <w:lang w:val="fr-CA"/>
              </w:rPr>
            </w:pPr>
            <w:r w:rsidRPr="00A81F8E">
              <w:rPr>
                <w:rFonts w:ascii="Arial" w:eastAsia="Myriad Pro" w:hAnsi="Arial" w:cs="Arial"/>
                <w:lang w:val="fr-CA"/>
              </w:rPr>
              <w:t>Québec</w:t>
            </w:r>
          </w:p>
        </w:tc>
        <w:tc>
          <w:tcPr>
            <w:tcW w:w="6629" w:type="dxa"/>
            <w:tcMar>
              <w:top w:w="0" w:type="dxa"/>
              <w:left w:w="0" w:type="dxa"/>
              <w:bottom w:w="170" w:type="dxa"/>
              <w:right w:w="0" w:type="dxa"/>
            </w:tcMar>
          </w:tcPr>
          <w:p w:rsidR="00F521EC" w:rsidRPr="00A81F8E" w:rsidRDefault="00F521EC" w:rsidP="008509C5">
            <w:pPr>
              <w:keepNext/>
              <w:keepLines/>
              <w:widowControl/>
              <w:spacing w:line="276" w:lineRule="auto"/>
              <w:rPr>
                <w:rFonts w:ascii="Arial" w:eastAsia="Myriad Pro" w:hAnsi="Arial" w:cs="Arial"/>
                <w:lang w:val="fr-CA"/>
              </w:rPr>
            </w:pPr>
            <w:r w:rsidRPr="00A81F8E">
              <w:rPr>
                <w:rFonts w:ascii="Arial" w:eastAsia="Myriad Pro" w:hAnsi="Arial" w:cs="Arial"/>
                <w:lang w:val="fr-CA"/>
              </w:rPr>
              <w:t>Autorité des marchés financiers</w:t>
            </w:r>
          </w:p>
          <w:p w:rsidR="00F521EC" w:rsidRPr="00A81F8E" w:rsidRDefault="00F521EC" w:rsidP="008509C5">
            <w:pPr>
              <w:keepNext/>
              <w:keepLines/>
              <w:widowControl/>
              <w:spacing w:line="276" w:lineRule="auto"/>
              <w:rPr>
                <w:rFonts w:ascii="Arial" w:eastAsia="Myriad Pro" w:hAnsi="Arial" w:cs="Arial"/>
                <w:lang w:val="fr-CA"/>
              </w:rPr>
            </w:pPr>
            <w:r w:rsidRPr="00A81F8E">
              <w:rPr>
                <w:rFonts w:ascii="Arial" w:eastAsia="Myriad Pro" w:hAnsi="Arial" w:cs="Arial"/>
                <w:lang w:val="fr-CA"/>
              </w:rPr>
              <w:t>Direction du financement des sociétés</w:t>
            </w:r>
          </w:p>
          <w:p w:rsidR="00F521EC" w:rsidRPr="00A81F8E" w:rsidRDefault="00F63685" w:rsidP="008509C5">
            <w:pPr>
              <w:keepNext/>
              <w:keepLines/>
              <w:widowControl/>
              <w:spacing w:line="276" w:lineRule="auto"/>
              <w:rPr>
                <w:rFonts w:ascii="Arial" w:eastAsia="Myriad Pro" w:hAnsi="Arial" w:cs="Arial"/>
                <w:lang w:val="fr-CA"/>
              </w:rPr>
            </w:pPr>
            <w:r>
              <w:rPr>
                <w:rFonts w:ascii="Arial" w:eastAsia="Myriad Pro" w:hAnsi="Arial" w:cs="Arial"/>
                <w:lang w:val="fr-CA"/>
              </w:rPr>
              <w:t>800, rue du Square-</w:t>
            </w:r>
            <w:r w:rsidR="00F521EC" w:rsidRPr="00A81F8E">
              <w:rPr>
                <w:rFonts w:ascii="Arial" w:eastAsia="Myriad Pro" w:hAnsi="Arial" w:cs="Arial"/>
                <w:lang w:val="fr-CA"/>
              </w:rPr>
              <w:t>Victoria, 22</w:t>
            </w:r>
            <w:r w:rsidR="00F521EC" w:rsidRPr="00A81F8E">
              <w:rPr>
                <w:rFonts w:ascii="Arial" w:eastAsia="Myriad Pro" w:hAnsi="Arial" w:cs="Arial"/>
                <w:vertAlign w:val="superscript"/>
                <w:lang w:val="fr-CA"/>
              </w:rPr>
              <w:t>e</w:t>
            </w:r>
            <w:r w:rsidR="00F521EC" w:rsidRPr="00A81F8E">
              <w:rPr>
                <w:rFonts w:ascii="Arial" w:eastAsia="Myriad Pro" w:hAnsi="Arial" w:cs="Arial"/>
                <w:lang w:val="fr-CA"/>
              </w:rPr>
              <w:t xml:space="preserve"> étage</w:t>
            </w:r>
          </w:p>
          <w:p w:rsidR="00F521EC" w:rsidRPr="00A81F8E" w:rsidRDefault="00F521EC" w:rsidP="008509C5">
            <w:pPr>
              <w:keepNext/>
              <w:keepLines/>
              <w:widowControl/>
              <w:spacing w:line="276" w:lineRule="auto"/>
              <w:rPr>
                <w:rFonts w:ascii="Arial" w:eastAsia="Myriad Pro" w:hAnsi="Arial" w:cs="Arial"/>
                <w:lang w:val="fr-CA"/>
              </w:rPr>
            </w:pPr>
            <w:r w:rsidRPr="00A81F8E">
              <w:rPr>
                <w:rFonts w:ascii="Arial" w:eastAsia="Myriad Pro" w:hAnsi="Arial" w:cs="Arial"/>
                <w:lang w:val="fr-CA"/>
              </w:rPr>
              <w:t>C.P. 246, tour de la Bourse</w:t>
            </w:r>
          </w:p>
          <w:p w:rsidR="00F521EC" w:rsidRPr="00A81F8E" w:rsidRDefault="00F521EC" w:rsidP="008509C5">
            <w:pPr>
              <w:keepNext/>
              <w:keepLines/>
              <w:widowControl/>
              <w:spacing w:line="276" w:lineRule="auto"/>
              <w:rPr>
                <w:rFonts w:ascii="Arial" w:eastAsia="Myriad Pro" w:hAnsi="Arial" w:cs="Arial"/>
                <w:lang w:val="fr-CA"/>
              </w:rPr>
            </w:pPr>
            <w:r w:rsidRPr="00A81F8E">
              <w:rPr>
                <w:rFonts w:ascii="Arial" w:eastAsia="Myriad Pro" w:hAnsi="Arial" w:cs="Arial"/>
                <w:lang w:val="fr-CA"/>
              </w:rPr>
              <w:t>Montréal (Québec) H4Z 1G3</w:t>
            </w:r>
          </w:p>
          <w:p w:rsidR="00F521EC" w:rsidRPr="00A81F8E" w:rsidRDefault="00F521EC" w:rsidP="008509C5">
            <w:pPr>
              <w:keepNext/>
              <w:keepLines/>
              <w:widowControl/>
              <w:spacing w:line="276" w:lineRule="auto"/>
              <w:rPr>
                <w:rFonts w:ascii="Arial" w:eastAsia="Myriad Pro" w:hAnsi="Arial" w:cs="Arial"/>
                <w:lang w:val="fr-CA"/>
              </w:rPr>
            </w:pPr>
            <w:r w:rsidRPr="00A81F8E">
              <w:rPr>
                <w:rFonts w:ascii="Arial" w:eastAsia="Myriad Pro" w:hAnsi="Arial" w:cs="Arial"/>
                <w:lang w:val="fr-CA"/>
              </w:rPr>
              <w:t xml:space="preserve">Téléphone : 514 395-0337 </w:t>
            </w:r>
          </w:p>
          <w:p w:rsidR="00F521EC" w:rsidRPr="00A81F8E" w:rsidRDefault="00F521EC" w:rsidP="008509C5">
            <w:pPr>
              <w:keepNext/>
              <w:keepLines/>
              <w:widowControl/>
              <w:spacing w:line="276" w:lineRule="auto"/>
              <w:rPr>
                <w:rFonts w:ascii="Arial" w:eastAsia="Myriad Pro" w:hAnsi="Arial" w:cs="Arial"/>
                <w:lang w:val="fr-CA"/>
              </w:rPr>
            </w:pPr>
            <w:r w:rsidRPr="00A81F8E">
              <w:rPr>
                <w:rFonts w:ascii="Arial" w:eastAsia="Myriad Pro" w:hAnsi="Arial" w:cs="Arial"/>
                <w:lang w:val="fr-CA"/>
              </w:rPr>
              <w:t xml:space="preserve">Sans frais au Québec : 1 877 525-0337 </w:t>
            </w:r>
          </w:p>
          <w:p w:rsidR="00F521EC" w:rsidRPr="00A81F8E" w:rsidRDefault="00F521EC" w:rsidP="008509C5">
            <w:pPr>
              <w:keepNext/>
              <w:keepLines/>
              <w:widowControl/>
              <w:spacing w:line="276" w:lineRule="auto"/>
              <w:rPr>
                <w:rFonts w:ascii="Arial" w:eastAsia="Myriad Pro" w:hAnsi="Arial" w:cs="Arial"/>
                <w:lang w:val="fr-CA"/>
              </w:rPr>
            </w:pPr>
            <w:r w:rsidRPr="00A81F8E">
              <w:rPr>
                <w:rFonts w:ascii="Arial" w:eastAsia="Myriad Pro" w:hAnsi="Arial" w:cs="Arial"/>
                <w:lang w:val="fr-CA"/>
              </w:rPr>
              <w:t>Télécopieur : 514 873-3090</w:t>
            </w:r>
          </w:p>
          <w:p w:rsidR="00F521EC" w:rsidRPr="00A81F8E" w:rsidRDefault="00F521EC" w:rsidP="008509C5">
            <w:pPr>
              <w:keepNext/>
              <w:keepLines/>
              <w:widowControl/>
              <w:spacing w:line="276" w:lineRule="auto"/>
              <w:rPr>
                <w:rFonts w:ascii="Arial" w:eastAsia="Myriad Pro" w:hAnsi="Arial" w:cs="Arial"/>
                <w:lang w:val="fr-CA"/>
              </w:rPr>
            </w:pPr>
            <w:r w:rsidRPr="00A81F8E">
              <w:rPr>
                <w:rFonts w:ascii="Arial" w:eastAsia="Myriad Pro" w:hAnsi="Arial" w:cs="Arial"/>
                <w:lang w:val="fr-CA"/>
              </w:rPr>
              <w:t xml:space="preserve">Courriel : </w:t>
            </w:r>
            <w:r>
              <w:rPr>
                <w:rFonts w:ascii="Arial" w:eastAsia="Myriad Pro" w:hAnsi="Arial" w:cs="Arial"/>
                <w:lang w:val="fr-CA"/>
              </w:rPr>
              <w:t>financement-</w:t>
            </w:r>
            <w:r w:rsidRPr="00BF4B9E">
              <w:rPr>
                <w:rFonts w:ascii="Arial" w:eastAsia="Myriad Pro" w:hAnsi="Arial" w:cs="Arial"/>
                <w:lang w:val="fr-CA"/>
              </w:rPr>
              <w:t>participatif@lautorite.qc.ca</w:t>
            </w:r>
          </w:p>
          <w:p w:rsidR="00F521EC" w:rsidRPr="00A81F8E" w:rsidRDefault="00F521EC" w:rsidP="008509C5">
            <w:pPr>
              <w:spacing w:line="276" w:lineRule="auto"/>
              <w:rPr>
                <w:rFonts w:ascii="Arial" w:eastAsia="Myriad Pro" w:hAnsi="Arial" w:cs="Arial"/>
                <w:lang w:val="fr-CA"/>
              </w:rPr>
            </w:pPr>
            <w:r w:rsidRPr="00A81F8E">
              <w:rPr>
                <w:rFonts w:ascii="Arial" w:eastAsia="Myriad Pro" w:hAnsi="Arial" w:cs="Arial"/>
                <w:lang w:val="fr-CA"/>
              </w:rPr>
              <w:t xml:space="preserve">www.lautorite.qc.ca </w:t>
            </w:r>
          </w:p>
        </w:tc>
      </w:tr>
      <w:tr w:rsidR="009479F3" w:rsidRPr="00A81F8E" w:rsidTr="0079727A">
        <w:tc>
          <w:tcPr>
            <w:tcW w:w="3294" w:type="dxa"/>
            <w:tcMar>
              <w:top w:w="0" w:type="dxa"/>
              <w:left w:w="0" w:type="dxa"/>
              <w:bottom w:w="170" w:type="dxa"/>
              <w:right w:w="0" w:type="dxa"/>
            </w:tcMar>
          </w:tcPr>
          <w:p w:rsidR="009479F3" w:rsidRPr="00A81F8E" w:rsidRDefault="00B02E8A" w:rsidP="00B02E8A">
            <w:pPr>
              <w:spacing w:after="240" w:line="276" w:lineRule="auto"/>
              <w:rPr>
                <w:rFonts w:ascii="Arial" w:eastAsia="Myriad Pro" w:hAnsi="Arial" w:cs="Arial"/>
                <w:lang w:val="fr-CA"/>
              </w:rPr>
            </w:pPr>
            <w:r w:rsidRPr="00A81F8E">
              <w:rPr>
                <w:rFonts w:ascii="Arial" w:eastAsia="Myriad Pro" w:hAnsi="Arial" w:cs="Arial"/>
                <w:lang w:val="fr-CA"/>
              </w:rPr>
              <w:t>Nouveau-</w:t>
            </w:r>
            <w:r w:rsidR="009479F3" w:rsidRPr="00A81F8E">
              <w:rPr>
                <w:rFonts w:ascii="Arial" w:eastAsia="Myriad Pro" w:hAnsi="Arial" w:cs="Arial"/>
                <w:lang w:val="fr-CA"/>
              </w:rPr>
              <w:t>Brunswick</w:t>
            </w:r>
          </w:p>
        </w:tc>
        <w:tc>
          <w:tcPr>
            <w:tcW w:w="6629" w:type="dxa"/>
            <w:tcMar>
              <w:top w:w="0" w:type="dxa"/>
              <w:left w:w="0" w:type="dxa"/>
              <w:bottom w:w="170" w:type="dxa"/>
              <w:right w:w="0" w:type="dxa"/>
            </w:tcMar>
          </w:tcPr>
          <w:p w:rsidR="009479F3" w:rsidRPr="00A81F8E" w:rsidRDefault="00B02E8A" w:rsidP="0079727A">
            <w:pPr>
              <w:spacing w:line="276" w:lineRule="auto"/>
              <w:rPr>
                <w:rFonts w:ascii="Arial" w:eastAsia="Myriad Pro" w:hAnsi="Arial" w:cs="Arial"/>
                <w:lang w:val="fr-CA"/>
              </w:rPr>
            </w:pPr>
            <w:r w:rsidRPr="00A81F8E">
              <w:rPr>
                <w:rFonts w:ascii="Arial" w:eastAsia="Myriad Pro" w:hAnsi="Arial" w:cs="Arial"/>
                <w:lang w:val="fr-CA"/>
              </w:rPr>
              <w:t>Commission des s</w:t>
            </w:r>
            <w:r w:rsidR="009479F3" w:rsidRPr="00A81F8E">
              <w:rPr>
                <w:rFonts w:ascii="Arial" w:eastAsia="Myriad Pro" w:hAnsi="Arial" w:cs="Arial"/>
                <w:lang w:val="fr-CA"/>
              </w:rPr>
              <w:t xml:space="preserve">ervices </w:t>
            </w:r>
            <w:r w:rsidRPr="00A81F8E">
              <w:rPr>
                <w:rFonts w:ascii="Arial" w:eastAsia="Myriad Pro" w:hAnsi="Arial" w:cs="Arial"/>
                <w:lang w:val="fr-CA"/>
              </w:rPr>
              <w:t>financiers et des services aux consommateurs</w:t>
            </w:r>
          </w:p>
          <w:p w:rsidR="009479F3" w:rsidRPr="00A81F8E" w:rsidRDefault="009479F3" w:rsidP="0079727A">
            <w:pPr>
              <w:spacing w:line="276" w:lineRule="auto"/>
              <w:rPr>
                <w:rFonts w:ascii="Arial" w:eastAsia="Myriad Pro" w:hAnsi="Arial" w:cs="Arial"/>
                <w:lang w:val="fr-CA"/>
              </w:rPr>
            </w:pPr>
            <w:r w:rsidRPr="00A81F8E">
              <w:rPr>
                <w:rFonts w:ascii="Arial" w:eastAsia="Myriad Pro" w:hAnsi="Arial" w:cs="Arial"/>
                <w:lang w:val="fr-CA"/>
              </w:rPr>
              <w:t>85</w:t>
            </w:r>
            <w:r w:rsidR="00B02E8A" w:rsidRPr="00A81F8E">
              <w:rPr>
                <w:rFonts w:ascii="Arial" w:eastAsia="Myriad Pro" w:hAnsi="Arial" w:cs="Arial"/>
                <w:lang w:val="fr-CA"/>
              </w:rPr>
              <w:t>, rue Charlotte, bureau 300</w:t>
            </w:r>
          </w:p>
          <w:p w:rsidR="009479F3" w:rsidRPr="00A81F8E" w:rsidRDefault="009479F3" w:rsidP="0079727A">
            <w:pPr>
              <w:spacing w:line="276" w:lineRule="auto"/>
              <w:rPr>
                <w:rFonts w:ascii="Arial" w:eastAsia="Myriad Pro" w:hAnsi="Arial" w:cs="Arial"/>
                <w:lang w:val="fr-CA"/>
              </w:rPr>
            </w:pPr>
            <w:r w:rsidRPr="00A81F8E">
              <w:rPr>
                <w:rFonts w:ascii="Arial" w:eastAsia="Myriad Pro" w:hAnsi="Arial" w:cs="Arial"/>
                <w:lang w:val="fr-CA"/>
              </w:rPr>
              <w:t xml:space="preserve">Saint John </w:t>
            </w:r>
            <w:r w:rsidR="00B02E8A" w:rsidRPr="00A81F8E">
              <w:rPr>
                <w:rFonts w:ascii="Arial" w:eastAsia="Myriad Pro" w:hAnsi="Arial" w:cs="Arial"/>
                <w:lang w:val="fr-CA"/>
              </w:rPr>
              <w:t>(Nouveau-</w:t>
            </w:r>
            <w:r w:rsidRPr="00A81F8E">
              <w:rPr>
                <w:rFonts w:ascii="Arial" w:eastAsia="Myriad Pro" w:hAnsi="Arial" w:cs="Arial"/>
                <w:lang w:val="fr-CA"/>
              </w:rPr>
              <w:t>Brunswick</w:t>
            </w:r>
            <w:r w:rsidR="00B02E8A" w:rsidRPr="00A81F8E">
              <w:rPr>
                <w:rFonts w:ascii="Arial" w:eastAsia="Myriad Pro" w:hAnsi="Arial" w:cs="Arial"/>
                <w:lang w:val="fr-CA"/>
              </w:rPr>
              <w:t>)</w:t>
            </w:r>
            <w:r w:rsidRPr="00A81F8E">
              <w:rPr>
                <w:rFonts w:ascii="Arial" w:eastAsia="Myriad Pro" w:hAnsi="Arial" w:cs="Arial"/>
                <w:lang w:val="fr-CA"/>
              </w:rPr>
              <w:t xml:space="preserve"> E2L 2J2</w:t>
            </w:r>
          </w:p>
          <w:p w:rsidR="009479F3" w:rsidRPr="00A81F8E" w:rsidRDefault="00B02E8A" w:rsidP="0079727A">
            <w:pPr>
              <w:spacing w:line="276" w:lineRule="auto"/>
              <w:rPr>
                <w:rFonts w:ascii="Arial" w:eastAsia="Myriad Pro" w:hAnsi="Arial" w:cs="Arial"/>
                <w:lang w:val="fr-CA"/>
              </w:rPr>
            </w:pPr>
            <w:r w:rsidRPr="00A81F8E">
              <w:rPr>
                <w:rFonts w:ascii="Arial" w:eastAsia="Myriad Pro" w:hAnsi="Arial" w:cs="Arial"/>
                <w:lang w:val="fr-CA"/>
              </w:rPr>
              <w:lastRenderedPageBreak/>
              <w:t>Sans frais </w:t>
            </w:r>
            <w:r w:rsidR="009479F3" w:rsidRPr="00A81F8E">
              <w:rPr>
                <w:rFonts w:ascii="Arial" w:eastAsia="Myriad Pro" w:hAnsi="Arial" w:cs="Arial"/>
                <w:lang w:val="fr-CA"/>
              </w:rPr>
              <w:t>: 1</w:t>
            </w:r>
            <w:r w:rsidRPr="00A81F8E">
              <w:rPr>
                <w:rFonts w:ascii="Arial" w:eastAsia="Myriad Pro" w:hAnsi="Arial" w:cs="Arial"/>
                <w:lang w:val="fr-CA"/>
              </w:rPr>
              <w:t> </w:t>
            </w:r>
            <w:r w:rsidR="009479F3" w:rsidRPr="00A81F8E">
              <w:rPr>
                <w:rFonts w:ascii="Arial" w:eastAsia="Myriad Pro" w:hAnsi="Arial" w:cs="Arial"/>
                <w:lang w:val="fr-CA"/>
              </w:rPr>
              <w:t>866</w:t>
            </w:r>
            <w:r w:rsidRPr="00A81F8E">
              <w:rPr>
                <w:rFonts w:ascii="Arial" w:eastAsia="Myriad Pro" w:hAnsi="Arial" w:cs="Arial"/>
                <w:lang w:val="fr-CA"/>
              </w:rPr>
              <w:t> </w:t>
            </w:r>
            <w:r w:rsidR="009479F3" w:rsidRPr="00A81F8E">
              <w:rPr>
                <w:rFonts w:ascii="Arial" w:eastAsia="Myriad Pro" w:hAnsi="Arial" w:cs="Arial"/>
                <w:lang w:val="fr-CA"/>
              </w:rPr>
              <w:t>933-2222</w:t>
            </w:r>
          </w:p>
          <w:p w:rsidR="00D10DF8" w:rsidRDefault="00BE01C7" w:rsidP="00D10DF8">
            <w:pPr>
              <w:spacing w:line="276" w:lineRule="auto"/>
              <w:rPr>
                <w:rFonts w:ascii="Arial" w:eastAsia="Myriad Pro" w:hAnsi="Arial" w:cs="Arial"/>
                <w:lang w:val="fr-CA"/>
              </w:rPr>
            </w:pPr>
            <w:r w:rsidRPr="00A81F8E">
              <w:rPr>
                <w:rFonts w:ascii="Arial" w:eastAsia="Myriad Pro" w:hAnsi="Arial" w:cs="Arial"/>
                <w:lang w:val="fr-CA"/>
              </w:rPr>
              <w:t>Télécopieur : 506 658-3059</w:t>
            </w:r>
          </w:p>
          <w:p w:rsidR="00D10DF8" w:rsidRDefault="00EB1A9D" w:rsidP="00D10DF8">
            <w:pPr>
              <w:spacing w:line="276" w:lineRule="auto"/>
              <w:rPr>
                <w:rFonts w:ascii="Arial" w:eastAsia="Myriad Pro" w:hAnsi="Arial" w:cs="Arial"/>
                <w:lang w:val="fr-CA"/>
              </w:rPr>
            </w:pPr>
            <w:r>
              <w:rPr>
                <w:rFonts w:ascii="Arial" w:eastAsia="Myriad Pro" w:hAnsi="Arial" w:cs="Arial"/>
                <w:lang w:val="fr-CA"/>
              </w:rPr>
              <w:t>Courriel : emf-md</w:t>
            </w:r>
            <w:r w:rsidR="00D10DF8">
              <w:rPr>
                <w:rFonts w:ascii="Arial" w:eastAsia="Myriad Pro" w:hAnsi="Arial" w:cs="Arial"/>
                <w:lang w:val="fr-CA"/>
              </w:rPr>
              <w:t>@fcnb.ca</w:t>
            </w:r>
          </w:p>
          <w:p w:rsidR="009479F3" w:rsidRPr="00A81F8E" w:rsidRDefault="009479F3" w:rsidP="00D10DF8">
            <w:pPr>
              <w:spacing w:line="276" w:lineRule="auto"/>
              <w:rPr>
                <w:rFonts w:ascii="Arial" w:eastAsia="Myriad Pro" w:hAnsi="Arial" w:cs="Arial"/>
                <w:lang w:val="fr-CA"/>
              </w:rPr>
            </w:pPr>
            <w:r w:rsidRPr="00A81F8E">
              <w:rPr>
                <w:rFonts w:ascii="Arial" w:eastAsia="Myriad Pro" w:hAnsi="Arial" w:cs="Arial"/>
                <w:lang w:val="fr-CA"/>
              </w:rPr>
              <w:t>www.fcnb.ca</w:t>
            </w:r>
          </w:p>
        </w:tc>
      </w:tr>
      <w:tr w:rsidR="009479F3" w:rsidRPr="004659CD" w:rsidTr="0079727A">
        <w:tc>
          <w:tcPr>
            <w:tcW w:w="3294" w:type="dxa"/>
            <w:tcMar>
              <w:top w:w="0" w:type="dxa"/>
              <w:left w:w="0" w:type="dxa"/>
              <w:bottom w:w="170" w:type="dxa"/>
              <w:right w:w="0" w:type="dxa"/>
            </w:tcMar>
          </w:tcPr>
          <w:p w:rsidR="009479F3" w:rsidRPr="00A81F8E" w:rsidRDefault="00B02E8A" w:rsidP="0079727A">
            <w:pPr>
              <w:spacing w:after="240" w:line="276" w:lineRule="auto"/>
              <w:rPr>
                <w:rFonts w:ascii="Arial" w:eastAsia="Myriad Pro" w:hAnsi="Arial" w:cs="Arial"/>
                <w:lang w:val="fr-CA"/>
              </w:rPr>
            </w:pPr>
            <w:r w:rsidRPr="00A81F8E">
              <w:rPr>
                <w:rFonts w:ascii="Arial" w:eastAsia="Myriad Pro" w:hAnsi="Arial" w:cs="Arial"/>
                <w:lang w:val="fr-CA"/>
              </w:rPr>
              <w:lastRenderedPageBreak/>
              <w:t>Nouvelle-Écosse</w:t>
            </w:r>
          </w:p>
        </w:tc>
        <w:tc>
          <w:tcPr>
            <w:tcW w:w="6629" w:type="dxa"/>
            <w:tcMar>
              <w:top w:w="0" w:type="dxa"/>
              <w:left w:w="0" w:type="dxa"/>
              <w:bottom w:w="170" w:type="dxa"/>
              <w:right w:w="0" w:type="dxa"/>
            </w:tcMar>
          </w:tcPr>
          <w:p w:rsidR="009479F3" w:rsidRPr="00A81F8E" w:rsidRDefault="009479F3" w:rsidP="0079727A">
            <w:pPr>
              <w:spacing w:line="276" w:lineRule="auto"/>
              <w:rPr>
                <w:rFonts w:ascii="Arial" w:eastAsia="Myriad Pro" w:hAnsi="Arial" w:cs="Arial"/>
                <w:lang w:val="fr-CA"/>
              </w:rPr>
            </w:pPr>
            <w:r w:rsidRPr="00A81F8E">
              <w:rPr>
                <w:rFonts w:ascii="Arial" w:eastAsia="Myriad Pro" w:hAnsi="Arial" w:cs="Arial"/>
                <w:lang w:val="fr-CA"/>
              </w:rPr>
              <w:t xml:space="preserve">Nova Scotia Securities Commission </w:t>
            </w:r>
          </w:p>
          <w:p w:rsidR="009479F3" w:rsidRPr="00A81F8E" w:rsidRDefault="009479F3" w:rsidP="0079727A">
            <w:pPr>
              <w:spacing w:line="276" w:lineRule="auto"/>
              <w:rPr>
                <w:rFonts w:ascii="Arial" w:eastAsia="Myriad Pro" w:hAnsi="Arial" w:cs="Arial"/>
                <w:lang w:val="fr-CA"/>
              </w:rPr>
            </w:pPr>
            <w:r w:rsidRPr="00A81F8E">
              <w:rPr>
                <w:rFonts w:ascii="Arial" w:eastAsia="Myriad Pro" w:hAnsi="Arial" w:cs="Arial"/>
                <w:lang w:val="fr-CA"/>
              </w:rPr>
              <w:t xml:space="preserve">Suite 400, 5251 Duke Street </w:t>
            </w:r>
          </w:p>
          <w:p w:rsidR="009479F3" w:rsidRPr="00A81F8E" w:rsidRDefault="009479F3" w:rsidP="0079727A">
            <w:pPr>
              <w:spacing w:line="276" w:lineRule="auto"/>
              <w:rPr>
                <w:rFonts w:ascii="Arial" w:eastAsia="Myriad Pro" w:hAnsi="Arial" w:cs="Arial"/>
                <w:lang w:val="fr-CA"/>
              </w:rPr>
            </w:pPr>
            <w:r w:rsidRPr="00A81F8E">
              <w:rPr>
                <w:rFonts w:ascii="Arial" w:eastAsia="Myriad Pro" w:hAnsi="Arial" w:cs="Arial"/>
                <w:lang w:val="fr-CA"/>
              </w:rPr>
              <w:t xml:space="preserve">Halifax </w:t>
            </w:r>
            <w:r w:rsidR="00B02E8A" w:rsidRPr="00A81F8E">
              <w:rPr>
                <w:rFonts w:ascii="Arial" w:eastAsia="Myriad Pro" w:hAnsi="Arial" w:cs="Arial"/>
                <w:lang w:val="fr-CA"/>
              </w:rPr>
              <w:t xml:space="preserve">(Nouvelle-Écosse) </w:t>
            </w:r>
            <w:r w:rsidRPr="00A81F8E">
              <w:rPr>
                <w:rFonts w:ascii="Arial" w:eastAsia="Myriad Pro" w:hAnsi="Arial" w:cs="Arial"/>
                <w:lang w:val="fr-CA"/>
              </w:rPr>
              <w:t xml:space="preserve">B3J 1P3 </w:t>
            </w:r>
          </w:p>
          <w:p w:rsidR="009479F3" w:rsidRPr="00A81F8E" w:rsidRDefault="00B02E8A" w:rsidP="0079727A">
            <w:pPr>
              <w:spacing w:line="276" w:lineRule="auto"/>
              <w:rPr>
                <w:rFonts w:ascii="Arial" w:eastAsia="Myriad Pro" w:hAnsi="Arial" w:cs="Arial"/>
                <w:lang w:val="fr-CA"/>
              </w:rPr>
            </w:pPr>
            <w:r w:rsidRPr="00A81F8E">
              <w:rPr>
                <w:rFonts w:ascii="Arial" w:eastAsia="Myriad Pro" w:hAnsi="Arial" w:cs="Arial"/>
                <w:lang w:val="fr-CA"/>
              </w:rPr>
              <w:t>Téléphone </w:t>
            </w:r>
            <w:r w:rsidR="009479F3" w:rsidRPr="00A81F8E">
              <w:rPr>
                <w:rFonts w:ascii="Arial" w:eastAsia="Myriad Pro" w:hAnsi="Arial" w:cs="Arial"/>
                <w:lang w:val="fr-CA"/>
              </w:rPr>
              <w:t>: 902</w:t>
            </w:r>
            <w:r w:rsidRPr="00A81F8E">
              <w:rPr>
                <w:rFonts w:ascii="Arial" w:eastAsia="Myriad Pro" w:hAnsi="Arial" w:cs="Arial"/>
                <w:lang w:val="fr-CA"/>
              </w:rPr>
              <w:t> </w:t>
            </w:r>
            <w:r w:rsidR="009479F3" w:rsidRPr="00A81F8E">
              <w:rPr>
                <w:rFonts w:ascii="Arial" w:eastAsia="Myriad Pro" w:hAnsi="Arial" w:cs="Arial"/>
                <w:lang w:val="fr-CA"/>
              </w:rPr>
              <w:t>424-7768</w:t>
            </w:r>
          </w:p>
          <w:p w:rsidR="009479F3" w:rsidRPr="00A81F8E" w:rsidRDefault="00B02E8A" w:rsidP="0079727A">
            <w:pPr>
              <w:spacing w:line="276" w:lineRule="auto"/>
              <w:rPr>
                <w:rFonts w:ascii="Arial" w:eastAsia="Myriad Pro" w:hAnsi="Arial" w:cs="Arial"/>
                <w:lang w:val="fr-CA"/>
              </w:rPr>
            </w:pPr>
            <w:r w:rsidRPr="00A81F8E">
              <w:rPr>
                <w:rFonts w:ascii="Arial" w:eastAsia="Myriad Pro" w:hAnsi="Arial" w:cs="Arial"/>
                <w:lang w:val="fr-CA"/>
              </w:rPr>
              <w:t>Sans frais en Nouvelle-Écosse </w:t>
            </w:r>
            <w:r w:rsidR="009479F3" w:rsidRPr="00A81F8E">
              <w:rPr>
                <w:rFonts w:ascii="Arial" w:eastAsia="Myriad Pro" w:hAnsi="Arial" w:cs="Arial"/>
                <w:lang w:val="fr-CA"/>
              </w:rPr>
              <w:t>: 1</w:t>
            </w:r>
            <w:r w:rsidRPr="00A81F8E">
              <w:rPr>
                <w:rFonts w:ascii="Arial" w:eastAsia="Myriad Pro" w:hAnsi="Arial" w:cs="Arial"/>
                <w:lang w:val="fr-CA"/>
              </w:rPr>
              <w:t> </w:t>
            </w:r>
            <w:r w:rsidR="009479F3" w:rsidRPr="00A81F8E">
              <w:rPr>
                <w:rFonts w:ascii="Arial" w:eastAsia="Myriad Pro" w:hAnsi="Arial" w:cs="Arial"/>
                <w:lang w:val="fr-CA"/>
              </w:rPr>
              <w:t>855</w:t>
            </w:r>
            <w:r w:rsidRPr="00A81F8E">
              <w:rPr>
                <w:rFonts w:ascii="Arial" w:eastAsia="Myriad Pro" w:hAnsi="Arial" w:cs="Arial"/>
                <w:lang w:val="fr-CA"/>
              </w:rPr>
              <w:t> </w:t>
            </w:r>
            <w:r w:rsidR="009479F3" w:rsidRPr="00A81F8E">
              <w:rPr>
                <w:rFonts w:ascii="Arial" w:eastAsia="Myriad Pro" w:hAnsi="Arial" w:cs="Arial"/>
                <w:lang w:val="fr-CA"/>
              </w:rPr>
              <w:t>424-2499</w:t>
            </w:r>
          </w:p>
          <w:p w:rsidR="00BE01C7" w:rsidRPr="00A81F8E" w:rsidRDefault="00BE01C7" w:rsidP="0079727A">
            <w:pPr>
              <w:spacing w:line="276" w:lineRule="auto"/>
              <w:rPr>
                <w:rFonts w:ascii="Arial" w:eastAsia="Myriad Pro" w:hAnsi="Arial" w:cs="Arial"/>
                <w:lang w:val="fr-CA"/>
              </w:rPr>
            </w:pPr>
            <w:r w:rsidRPr="00A81F8E">
              <w:rPr>
                <w:rFonts w:ascii="Arial" w:eastAsia="Myriad Pro" w:hAnsi="Arial" w:cs="Arial"/>
                <w:lang w:val="fr-CA"/>
              </w:rPr>
              <w:t>Télécopieur : 902 424-4625</w:t>
            </w:r>
          </w:p>
          <w:p w:rsidR="00BE01C7" w:rsidRPr="00A81F8E" w:rsidRDefault="000E0E72" w:rsidP="0079727A">
            <w:pPr>
              <w:spacing w:line="276" w:lineRule="auto"/>
              <w:rPr>
                <w:rFonts w:ascii="Arial" w:eastAsia="Myriad Pro" w:hAnsi="Arial" w:cs="Arial"/>
                <w:lang w:val="fr-CA"/>
              </w:rPr>
            </w:pPr>
            <w:r w:rsidRPr="00A81F8E">
              <w:rPr>
                <w:rFonts w:ascii="Arial" w:eastAsia="Myriad Pro" w:hAnsi="Arial" w:cs="Arial"/>
                <w:lang w:val="fr-CA"/>
              </w:rPr>
              <w:t>Courriel : nssc.crowdfunding@novascotia.ca</w:t>
            </w:r>
          </w:p>
          <w:p w:rsidR="009479F3" w:rsidRPr="00A81F8E" w:rsidRDefault="009479F3" w:rsidP="00DA2F03">
            <w:pPr>
              <w:spacing w:line="276" w:lineRule="auto"/>
              <w:rPr>
                <w:rFonts w:ascii="Arial" w:eastAsia="Myriad Pro" w:hAnsi="Arial" w:cs="Arial"/>
                <w:lang w:val="fr-CA"/>
              </w:rPr>
            </w:pPr>
            <w:r w:rsidRPr="00A81F8E">
              <w:rPr>
                <w:rFonts w:ascii="Arial" w:eastAsia="Myriad Pro" w:hAnsi="Arial" w:cs="Arial"/>
                <w:lang w:val="fr-CA"/>
              </w:rPr>
              <w:t>nssc.</w:t>
            </w:r>
            <w:r w:rsidR="00DA2F03">
              <w:rPr>
                <w:rFonts w:ascii="Arial" w:eastAsia="Myriad Pro" w:hAnsi="Arial" w:cs="Arial"/>
                <w:lang w:val="fr-CA"/>
              </w:rPr>
              <w:t>novascotia</w:t>
            </w:r>
            <w:r w:rsidRPr="00A81F8E">
              <w:rPr>
                <w:rFonts w:ascii="Arial" w:eastAsia="Myriad Pro" w:hAnsi="Arial" w:cs="Arial"/>
                <w:lang w:val="fr-CA"/>
              </w:rPr>
              <w:t>.ca</w:t>
            </w:r>
          </w:p>
        </w:tc>
      </w:tr>
    </w:tbl>
    <w:p w:rsidR="004A2FA3" w:rsidRPr="00A81F8E" w:rsidRDefault="004A2FA3" w:rsidP="000E0E72">
      <w:pPr>
        <w:spacing w:after="0" w:line="240" w:lineRule="auto"/>
        <w:ind w:right="15"/>
        <w:jc w:val="both"/>
        <w:rPr>
          <w:rFonts w:ascii="Arial" w:hAnsi="Arial" w:cs="Arial"/>
          <w:lang w:val="fr-CA"/>
        </w:rPr>
      </w:pPr>
    </w:p>
    <w:sectPr w:rsidR="004A2FA3" w:rsidRPr="00A81F8E" w:rsidSect="00FD7955">
      <w:footerReference w:type="default" r:id="rId9"/>
      <w:headerReference w:type="first" r:id="rId10"/>
      <w:footerReference w:type="first" r:id="rId11"/>
      <w:pgSz w:w="12240" w:h="15840"/>
      <w:pgMar w:top="1440" w:right="1080" w:bottom="1276" w:left="1080" w:header="708" w:footer="42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2C05" w:rsidRDefault="00D42C05" w:rsidP="00F22A37">
      <w:pPr>
        <w:spacing w:after="0" w:line="240" w:lineRule="auto"/>
      </w:pPr>
      <w:r>
        <w:separator/>
      </w:r>
    </w:p>
  </w:endnote>
  <w:endnote w:type="continuationSeparator" w:id="0">
    <w:p w:rsidR="00D42C05" w:rsidRDefault="00D42C05" w:rsidP="00F22A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Gras">
    <w:panose1 w:val="00000000000000000000"/>
    <w:charset w:val="00"/>
    <w:family w:val="roman"/>
    <w:notTrueType/>
    <w:pitch w:val="default"/>
  </w:font>
  <w:font w:name="Myriad Pro">
    <w:altName w:val="Myriad Pro"/>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1677235"/>
      <w:docPartObj>
        <w:docPartGallery w:val="Page Numbers (Bottom of Page)"/>
        <w:docPartUnique/>
      </w:docPartObj>
    </w:sdtPr>
    <w:sdtEndPr>
      <w:rPr>
        <w:rFonts w:ascii="Arial" w:hAnsi="Arial" w:cs="Arial"/>
      </w:rPr>
    </w:sdtEndPr>
    <w:sdtContent>
      <w:p w:rsidR="00300D15" w:rsidRPr="00C953FC" w:rsidRDefault="00300D15">
        <w:pPr>
          <w:pStyle w:val="Pieddepage"/>
          <w:jc w:val="center"/>
          <w:rPr>
            <w:rFonts w:ascii="Arial" w:hAnsi="Arial" w:cs="Arial"/>
          </w:rPr>
        </w:pPr>
        <w:r w:rsidRPr="00C953FC">
          <w:rPr>
            <w:rFonts w:ascii="Arial" w:hAnsi="Arial" w:cs="Arial"/>
          </w:rPr>
          <w:fldChar w:fldCharType="begin"/>
        </w:r>
        <w:r w:rsidRPr="00C953FC">
          <w:rPr>
            <w:rFonts w:ascii="Arial" w:hAnsi="Arial" w:cs="Arial"/>
          </w:rPr>
          <w:instrText>PAGE   \* MERGEFORMAT</w:instrText>
        </w:r>
        <w:r w:rsidRPr="00C953FC">
          <w:rPr>
            <w:rFonts w:ascii="Arial" w:hAnsi="Arial" w:cs="Arial"/>
          </w:rPr>
          <w:fldChar w:fldCharType="separate"/>
        </w:r>
        <w:r w:rsidR="00F13D8F" w:rsidRPr="00F13D8F">
          <w:rPr>
            <w:rFonts w:ascii="Arial" w:hAnsi="Arial" w:cs="Arial"/>
            <w:noProof/>
            <w:lang w:val="fr-FR"/>
          </w:rPr>
          <w:t>9</w:t>
        </w:r>
        <w:r w:rsidRPr="00C953FC">
          <w:rPr>
            <w:rFonts w:ascii="Arial" w:hAnsi="Arial" w:cs="Arial"/>
          </w:rPr>
          <w:fldChar w:fldCharType="end"/>
        </w:r>
      </w:p>
    </w:sdtContent>
  </w:sdt>
  <w:p w:rsidR="00300D15" w:rsidRDefault="00300D15">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5433760"/>
      <w:docPartObj>
        <w:docPartGallery w:val="Page Numbers (Bottom of Page)"/>
        <w:docPartUnique/>
      </w:docPartObj>
    </w:sdtPr>
    <w:sdtEndPr/>
    <w:sdtContent>
      <w:p w:rsidR="00300D15" w:rsidRDefault="00300D15">
        <w:pPr>
          <w:pStyle w:val="Pieddepage"/>
          <w:jc w:val="center"/>
        </w:pPr>
        <w:r>
          <w:fldChar w:fldCharType="begin"/>
        </w:r>
        <w:r>
          <w:instrText>PAGE   \* MERGEFORMAT</w:instrText>
        </w:r>
        <w:r>
          <w:fldChar w:fldCharType="separate"/>
        </w:r>
        <w:r w:rsidR="00F13D8F" w:rsidRPr="00F13D8F">
          <w:rPr>
            <w:noProof/>
            <w:lang w:val="fr-FR"/>
          </w:rPr>
          <w:t>1</w:t>
        </w:r>
        <w:r>
          <w:fldChar w:fldCharType="end"/>
        </w:r>
      </w:p>
    </w:sdtContent>
  </w:sdt>
  <w:p w:rsidR="00300D15" w:rsidRDefault="00300D1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2C05" w:rsidRDefault="00D42C05" w:rsidP="00F22A37">
      <w:pPr>
        <w:spacing w:after="0" w:line="240" w:lineRule="auto"/>
      </w:pPr>
      <w:r>
        <w:separator/>
      </w:r>
    </w:p>
  </w:footnote>
  <w:footnote w:type="continuationSeparator" w:id="0">
    <w:p w:rsidR="00D42C05" w:rsidRDefault="00D42C05" w:rsidP="00F22A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9F9" w:rsidRDefault="004659CD" w:rsidP="004871DC">
    <w:pPr>
      <w:spacing w:after="0" w:line="240" w:lineRule="auto"/>
      <w:jc w:val="right"/>
      <w:rPr>
        <w:rFonts w:ascii="Arial" w:hAnsi="Arial" w:cs="Arial"/>
        <w:b/>
        <w:bCs/>
        <w:sz w:val="24"/>
        <w:szCs w:val="24"/>
        <w:lang w:val="fr-CA"/>
      </w:rPr>
    </w:pPr>
    <w:r w:rsidRPr="004659CD">
      <w:rPr>
        <w:rFonts w:ascii="Arial" w:hAnsi="Arial" w:cs="Arial"/>
        <w:b/>
        <w:bCs/>
        <w:sz w:val="24"/>
        <w:szCs w:val="24"/>
        <w:lang w:val="fr-CA"/>
      </w:rPr>
      <w:t xml:space="preserve">Dispenses de prospectus et d’inscription pour financement participatif des </w:t>
    </w:r>
  </w:p>
  <w:p w:rsidR="004659CD" w:rsidRPr="004659CD" w:rsidRDefault="004659CD" w:rsidP="004871DC">
    <w:pPr>
      <w:spacing w:after="0" w:line="240" w:lineRule="auto"/>
      <w:jc w:val="right"/>
      <w:rPr>
        <w:rFonts w:ascii="Arial" w:hAnsi="Arial" w:cs="Arial"/>
        <w:b/>
        <w:bCs/>
        <w:sz w:val="24"/>
        <w:szCs w:val="24"/>
        <w:lang w:val="fr-CA"/>
      </w:rPr>
    </w:pPr>
    <w:r w:rsidRPr="004659CD">
      <w:rPr>
        <w:rFonts w:ascii="Arial" w:hAnsi="Arial" w:cs="Arial"/>
        <w:b/>
        <w:bCs/>
        <w:sz w:val="24"/>
        <w:szCs w:val="24"/>
        <w:lang w:val="fr-CA"/>
      </w:rPr>
      <w:t>entreprises en démarrage</w:t>
    </w:r>
  </w:p>
  <w:p w:rsidR="00091CC9" w:rsidRPr="00ED2646" w:rsidRDefault="00806B9F" w:rsidP="00806B9F">
    <w:pPr>
      <w:widowControl/>
      <w:spacing w:before="43" w:after="0" w:line="240" w:lineRule="auto"/>
      <w:ind w:right="-20"/>
      <w:jc w:val="right"/>
      <w:rPr>
        <w:rFonts w:ascii="Arial" w:eastAsia="Calibri" w:hAnsi="Arial" w:cs="Arial"/>
        <w:bCs/>
        <w:i/>
        <w:sz w:val="24"/>
        <w:szCs w:val="24"/>
        <w:lang w:val="fr-CA"/>
      </w:rPr>
    </w:pPr>
    <w:r w:rsidRPr="00ED2646">
      <w:rPr>
        <w:rFonts w:ascii="Arial" w:eastAsia="Calibri" w:hAnsi="Arial" w:cs="Arial"/>
        <w:bCs/>
        <w:sz w:val="24"/>
        <w:szCs w:val="24"/>
        <w:lang w:val="fr-CA"/>
      </w:rPr>
      <w:t>Formulaire 1 –</w:t>
    </w:r>
    <w:r w:rsidR="008A6D08" w:rsidRPr="00ED2646">
      <w:rPr>
        <w:rFonts w:ascii="Arial" w:eastAsia="Calibri" w:hAnsi="Arial" w:cs="Arial"/>
        <w:bCs/>
        <w:sz w:val="24"/>
        <w:szCs w:val="24"/>
        <w:lang w:val="fr-CA"/>
      </w:rPr>
      <w:t xml:space="preserve"> </w:t>
    </w:r>
    <w:r w:rsidRPr="00ED2646">
      <w:rPr>
        <w:rFonts w:ascii="Arial" w:eastAsia="Calibri" w:hAnsi="Arial" w:cs="Arial"/>
        <w:bCs/>
        <w:i/>
        <w:sz w:val="24"/>
        <w:szCs w:val="24"/>
        <w:lang w:val="fr-CA"/>
      </w:rPr>
      <w:t>F</w:t>
    </w:r>
    <w:r w:rsidR="00D2667C" w:rsidRPr="00ED2646">
      <w:rPr>
        <w:rFonts w:ascii="Arial" w:eastAsia="Calibri" w:hAnsi="Arial" w:cs="Arial"/>
        <w:bCs/>
        <w:i/>
        <w:sz w:val="24"/>
        <w:szCs w:val="24"/>
        <w:lang w:val="fr-CA"/>
      </w:rPr>
      <w:t>inancement</w:t>
    </w:r>
    <w:r w:rsidRPr="00ED2646">
      <w:rPr>
        <w:rFonts w:ascii="Arial" w:eastAsia="Calibri" w:hAnsi="Arial" w:cs="Arial"/>
        <w:bCs/>
        <w:i/>
        <w:sz w:val="24"/>
        <w:szCs w:val="24"/>
        <w:lang w:val="fr-CA"/>
      </w:rPr>
      <w:t xml:space="preserve"> participatif</w:t>
    </w:r>
    <w:r w:rsidR="00091CC9" w:rsidRPr="00ED2646">
      <w:rPr>
        <w:rFonts w:ascii="Arial" w:eastAsia="Calibri" w:hAnsi="Arial" w:cs="Arial"/>
        <w:bCs/>
        <w:i/>
        <w:sz w:val="24"/>
        <w:szCs w:val="24"/>
        <w:lang w:val="fr-CA"/>
      </w:rPr>
      <w:t xml:space="preserve"> des entreprises</w:t>
    </w:r>
    <w:r w:rsidR="00CE3C99" w:rsidRPr="00ED2646">
      <w:rPr>
        <w:rFonts w:ascii="Arial" w:eastAsia="Calibri" w:hAnsi="Arial" w:cs="Arial"/>
        <w:bCs/>
        <w:i/>
        <w:sz w:val="24"/>
        <w:szCs w:val="24"/>
        <w:lang w:val="fr-CA"/>
      </w:rPr>
      <w:t xml:space="preserve"> en démarrage</w:t>
    </w:r>
    <w:r w:rsidR="00F63685">
      <w:rPr>
        <w:rFonts w:ascii="Arial" w:eastAsia="Calibri" w:hAnsi="Arial" w:cs="Arial"/>
        <w:bCs/>
        <w:i/>
        <w:sz w:val="24"/>
        <w:szCs w:val="24"/>
        <w:lang w:val="fr-CA"/>
      </w:rPr>
      <w:t xml:space="preserve"> </w:t>
    </w:r>
    <w:r w:rsidR="00F63685" w:rsidRPr="00ED2646">
      <w:rPr>
        <w:rFonts w:ascii="Arial" w:eastAsia="Calibri" w:hAnsi="Arial" w:cs="Arial"/>
        <w:bCs/>
        <w:sz w:val="24"/>
        <w:szCs w:val="24"/>
        <w:lang w:val="fr-CA"/>
      </w:rPr>
      <w:t>–</w:t>
    </w:r>
  </w:p>
  <w:p w:rsidR="00300D15" w:rsidRPr="00ED2646" w:rsidRDefault="00300D15" w:rsidP="008D20F7">
    <w:pPr>
      <w:widowControl/>
      <w:spacing w:after="120" w:line="240" w:lineRule="auto"/>
      <w:ind w:right="-23"/>
      <w:jc w:val="right"/>
      <w:rPr>
        <w:rFonts w:ascii="Arial" w:eastAsia="Calibri" w:hAnsi="Arial" w:cs="Arial"/>
        <w:sz w:val="24"/>
        <w:szCs w:val="24"/>
        <w:lang w:val="fr-CA"/>
      </w:rPr>
    </w:pPr>
    <w:r w:rsidRPr="00ED2646">
      <w:rPr>
        <w:rFonts w:ascii="Arial" w:eastAsia="Calibri" w:hAnsi="Arial" w:cs="Arial"/>
        <w:bCs/>
        <w:i/>
        <w:sz w:val="24"/>
        <w:szCs w:val="24"/>
        <w:lang w:val="fr-CA"/>
      </w:rPr>
      <w:t>Document</w:t>
    </w:r>
    <w:r w:rsidR="00D2667C" w:rsidRPr="00ED2646">
      <w:rPr>
        <w:rFonts w:ascii="Arial" w:eastAsia="Calibri" w:hAnsi="Arial" w:cs="Arial"/>
        <w:bCs/>
        <w:i/>
        <w:sz w:val="24"/>
        <w:szCs w:val="24"/>
        <w:lang w:val="fr-CA"/>
      </w:rPr>
      <w:t xml:space="preserve"> d’offre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hybridMultilevel"/>
    <w:tmpl w:val="58EE387C"/>
    <w:lvl w:ilvl="0" w:tplc="F6105FC6">
      <w:start w:val="1"/>
      <w:numFmt w:val="bullet"/>
      <w:lvlText w:val=""/>
      <w:lvlJc w:val="left"/>
      <w:pPr>
        <w:ind w:left="720" w:hanging="360"/>
      </w:pPr>
      <w:rPr>
        <w:rFonts w:ascii="Wingdings" w:hAnsi="Wingdings" w:hint="default"/>
        <w:color w:val="auto"/>
      </w:rPr>
    </w:lvl>
    <w:lvl w:ilvl="1" w:tplc="0C0C0003">
      <w:start w:val="1"/>
      <w:numFmt w:val="bullet"/>
      <w:lvlText w:val="o"/>
      <w:lvlJc w:val="left"/>
      <w:pPr>
        <w:ind w:left="1440" w:hanging="360"/>
      </w:pPr>
      <w:rPr>
        <w:rFonts w:ascii="Courier New" w:hAnsi="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hint="default"/>
      </w:rPr>
    </w:lvl>
    <w:lvl w:ilvl="8" w:tplc="0C0C0005">
      <w:start w:val="1"/>
      <w:numFmt w:val="bullet"/>
      <w:lvlText w:val=""/>
      <w:lvlJc w:val="left"/>
      <w:pPr>
        <w:ind w:left="6480" w:hanging="360"/>
      </w:pPr>
      <w:rPr>
        <w:rFonts w:ascii="Wingdings" w:hAnsi="Wingdings" w:hint="default"/>
      </w:rPr>
    </w:lvl>
  </w:abstractNum>
  <w:abstractNum w:abstractNumId="1">
    <w:nsid w:val="0000000D"/>
    <w:multiLevelType w:val="hybridMultilevel"/>
    <w:tmpl w:val="1278E6CE"/>
    <w:lvl w:ilvl="0" w:tplc="0C0C0001">
      <w:start w:val="1"/>
      <w:numFmt w:val="bullet"/>
      <w:lvlText w:val=""/>
      <w:lvlJc w:val="left"/>
      <w:pPr>
        <w:ind w:left="720" w:hanging="360"/>
      </w:pPr>
      <w:rPr>
        <w:rFonts w:ascii="Symbol" w:hAnsi="Symbol" w:hint="default"/>
        <w:color w:val="auto"/>
      </w:rPr>
    </w:lvl>
    <w:lvl w:ilvl="1" w:tplc="0C0C0003">
      <w:start w:val="1"/>
      <w:numFmt w:val="bullet"/>
      <w:lvlText w:val="o"/>
      <w:lvlJc w:val="left"/>
      <w:pPr>
        <w:ind w:left="1440" w:hanging="360"/>
      </w:pPr>
      <w:rPr>
        <w:rFonts w:ascii="Courier New" w:hAnsi="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hint="default"/>
      </w:rPr>
    </w:lvl>
    <w:lvl w:ilvl="8" w:tplc="0C0C0005">
      <w:start w:val="1"/>
      <w:numFmt w:val="bullet"/>
      <w:lvlText w:val=""/>
      <w:lvlJc w:val="left"/>
      <w:pPr>
        <w:ind w:left="6480" w:hanging="360"/>
      </w:pPr>
      <w:rPr>
        <w:rFonts w:ascii="Wingdings" w:hAnsi="Wingdings" w:hint="default"/>
      </w:rPr>
    </w:lvl>
  </w:abstractNum>
  <w:abstractNum w:abstractNumId="2">
    <w:nsid w:val="02257A54"/>
    <w:multiLevelType w:val="hybridMultilevel"/>
    <w:tmpl w:val="5DCA6F1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nsid w:val="03FC7F9B"/>
    <w:multiLevelType w:val="hybridMultilevel"/>
    <w:tmpl w:val="6360F73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nsid w:val="098B3B6A"/>
    <w:multiLevelType w:val="hybridMultilevel"/>
    <w:tmpl w:val="3C445F80"/>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nsid w:val="0DD60948"/>
    <w:multiLevelType w:val="multilevel"/>
    <w:tmpl w:val="0C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11EB1AB2"/>
    <w:multiLevelType w:val="hybridMultilevel"/>
    <w:tmpl w:val="62CA5834"/>
    <w:lvl w:ilvl="0" w:tplc="B41C3650">
      <w:start w:val="1"/>
      <w:numFmt w:val="decimal"/>
      <w:lvlText w:val="%1."/>
      <w:lvlJc w:val="left"/>
      <w:pPr>
        <w:ind w:left="644" w:hanging="360"/>
      </w:pPr>
      <w:rPr>
        <w:b w:val="0"/>
        <w:i w:val="0"/>
      </w:rPr>
    </w:lvl>
    <w:lvl w:ilvl="1" w:tplc="F2E6E420">
      <w:start w:val="1"/>
      <w:numFmt w:val="lowerLetter"/>
      <w:lvlText w:val="(%2)"/>
      <w:lvlJc w:val="left"/>
      <w:pPr>
        <w:ind w:left="1500" w:hanging="420"/>
      </w:pPr>
      <w:rPr>
        <w:rFonts w:hint="default"/>
      </w:rPr>
    </w:lvl>
    <w:lvl w:ilvl="2" w:tplc="0C0C000F">
      <w:start w:val="1"/>
      <w:numFmt w:val="decimal"/>
      <w:lvlText w:val="%3."/>
      <w:lvlJc w:val="left"/>
      <w:pPr>
        <w:ind w:left="2340" w:hanging="360"/>
      </w:pPr>
      <w:rPr>
        <w:rFonts w:hint="default"/>
      </w:rPr>
    </w:lvl>
    <w:lvl w:ilvl="3" w:tplc="0C0C000F">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nsid w:val="144256ED"/>
    <w:multiLevelType w:val="hybridMultilevel"/>
    <w:tmpl w:val="2F48440E"/>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8">
    <w:nsid w:val="1E444FE4"/>
    <w:multiLevelType w:val="multilevel"/>
    <w:tmpl w:val="7E5870F2"/>
    <w:lvl w:ilvl="0">
      <w:start w:val="1"/>
      <w:numFmt w:val="lowerLetter"/>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5B66B4D"/>
    <w:multiLevelType w:val="multilevel"/>
    <w:tmpl w:val="EC784706"/>
    <w:lvl w:ilvl="0">
      <w:start w:val="1"/>
      <w:numFmt w:val="lowerLetter"/>
      <w:lvlText w:val="%1)"/>
      <w:lvlJc w:val="left"/>
      <w:pPr>
        <w:ind w:left="927" w:hanging="360"/>
      </w:pPr>
      <w:rPr>
        <w:rFonts w:ascii="Arial" w:eastAsiaTheme="minorHAnsi" w:hAnsi="Arial" w:cs="Arial"/>
        <w:i/>
      </w:r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10">
    <w:nsid w:val="2AB05C2B"/>
    <w:multiLevelType w:val="hybridMultilevel"/>
    <w:tmpl w:val="51C20FAA"/>
    <w:lvl w:ilvl="0" w:tplc="FAE4A79C">
      <w:start w:val="1"/>
      <w:numFmt w:val="decimal"/>
      <w:lvlText w:val="%1."/>
      <w:lvlJc w:val="left"/>
      <w:pPr>
        <w:ind w:left="720" w:hanging="360"/>
      </w:pPr>
      <w:rPr>
        <w:b w:val="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nsid w:val="2FA20BF9"/>
    <w:multiLevelType w:val="hybridMultilevel"/>
    <w:tmpl w:val="23F84F74"/>
    <w:lvl w:ilvl="0" w:tplc="FAE4A79C">
      <w:start w:val="1"/>
      <w:numFmt w:val="decimal"/>
      <w:lvlText w:val="%1."/>
      <w:lvlJc w:val="left"/>
      <w:pPr>
        <w:ind w:left="720" w:hanging="360"/>
      </w:pPr>
      <w:rPr>
        <w:rFonts w:hint="default"/>
        <w:b w:val="0"/>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nsid w:val="2FA34246"/>
    <w:multiLevelType w:val="multilevel"/>
    <w:tmpl w:val="7E5870F2"/>
    <w:lvl w:ilvl="0">
      <w:start w:val="1"/>
      <w:numFmt w:val="lowerLetter"/>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32B74D2F"/>
    <w:multiLevelType w:val="multilevel"/>
    <w:tmpl w:val="7E5870F2"/>
    <w:lvl w:ilvl="0">
      <w:start w:val="1"/>
      <w:numFmt w:val="lowerLetter"/>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3ECB4558"/>
    <w:multiLevelType w:val="multilevel"/>
    <w:tmpl w:val="7E5870F2"/>
    <w:lvl w:ilvl="0">
      <w:start w:val="1"/>
      <w:numFmt w:val="lowerLetter"/>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432A6326"/>
    <w:multiLevelType w:val="hybridMultilevel"/>
    <w:tmpl w:val="006C9118"/>
    <w:lvl w:ilvl="0" w:tplc="935EFB66">
      <w:start w:val="1"/>
      <w:numFmt w:val="decimal"/>
      <w:lvlText w:val="(%1)"/>
      <w:lvlJc w:val="left"/>
      <w:pPr>
        <w:ind w:left="720" w:hanging="360"/>
      </w:pPr>
      <w:rPr>
        <w:rFonts w:eastAsiaTheme="minorHAnsi" w:hint="default"/>
        <w:b w:val="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6">
    <w:nsid w:val="4F634A3C"/>
    <w:multiLevelType w:val="hybridMultilevel"/>
    <w:tmpl w:val="3DEE4ABE"/>
    <w:lvl w:ilvl="0" w:tplc="8CCE5DB4">
      <w:start w:val="1"/>
      <w:numFmt w:val="lowerLetter"/>
      <w:lvlText w:val="(%1)"/>
      <w:lvlJc w:val="left"/>
      <w:pPr>
        <w:ind w:left="720" w:hanging="360"/>
      </w:pPr>
      <w:rPr>
        <w:rFont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nsid w:val="53645789"/>
    <w:multiLevelType w:val="hybridMultilevel"/>
    <w:tmpl w:val="EF508A90"/>
    <w:lvl w:ilvl="0" w:tplc="0C0C0001">
      <w:start w:val="1"/>
      <w:numFmt w:val="bullet"/>
      <w:lvlText w:val=""/>
      <w:lvlJc w:val="left"/>
      <w:pPr>
        <w:ind w:left="2291" w:hanging="360"/>
      </w:pPr>
      <w:rPr>
        <w:rFonts w:ascii="Symbol" w:hAnsi="Symbol" w:hint="default"/>
      </w:rPr>
    </w:lvl>
    <w:lvl w:ilvl="1" w:tplc="0C0C0003" w:tentative="1">
      <w:start w:val="1"/>
      <w:numFmt w:val="bullet"/>
      <w:lvlText w:val="o"/>
      <w:lvlJc w:val="left"/>
      <w:pPr>
        <w:ind w:left="3011" w:hanging="360"/>
      </w:pPr>
      <w:rPr>
        <w:rFonts w:ascii="Courier New" w:hAnsi="Courier New" w:cs="Courier New" w:hint="default"/>
      </w:rPr>
    </w:lvl>
    <w:lvl w:ilvl="2" w:tplc="0C0C0005" w:tentative="1">
      <w:start w:val="1"/>
      <w:numFmt w:val="bullet"/>
      <w:lvlText w:val=""/>
      <w:lvlJc w:val="left"/>
      <w:pPr>
        <w:ind w:left="3731" w:hanging="360"/>
      </w:pPr>
      <w:rPr>
        <w:rFonts w:ascii="Wingdings" w:hAnsi="Wingdings" w:hint="default"/>
      </w:rPr>
    </w:lvl>
    <w:lvl w:ilvl="3" w:tplc="0C0C0001" w:tentative="1">
      <w:start w:val="1"/>
      <w:numFmt w:val="bullet"/>
      <w:lvlText w:val=""/>
      <w:lvlJc w:val="left"/>
      <w:pPr>
        <w:ind w:left="4451" w:hanging="360"/>
      </w:pPr>
      <w:rPr>
        <w:rFonts w:ascii="Symbol" w:hAnsi="Symbol" w:hint="default"/>
      </w:rPr>
    </w:lvl>
    <w:lvl w:ilvl="4" w:tplc="0C0C0003" w:tentative="1">
      <w:start w:val="1"/>
      <w:numFmt w:val="bullet"/>
      <w:lvlText w:val="o"/>
      <w:lvlJc w:val="left"/>
      <w:pPr>
        <w:ind w:left="5171" w:hanging="360"/>
      </w:pPr>
      <w:rPr>
        <w:rFonts w:ascii="Courier New" w:hAnsi="Courier New" w:cs="Courier New" w:hint="default"/>
      </w:rPr>
    </w:lvl>
    <w:lvl w:ilvl="5" w:tplc="0C0C0005" w:tentative="1">
      <w:start w:val="1"/>
      <w:numFmt w:val="bullet"/>
      <w:lvlText w:val=""/>
      <w:lvlJc w:val="left"/>
      <w:pPr>
        <w:ind w:left="5891" w:hanging="360"/>
      </w:pPr>
      <w:rPr>
        <w:rFonts w:ascii="Wingdings" w:hAnsi="Wingdings" w:hint="default"/>
      </w:rPr>
    </w:lvl>
    <w:lvl w:ilvl="6" w:tplc="0C0C0001" w:tentative="1">
      <w:start w:val="1"/>
      <w:numFmt w:val="bullet"/>
      <w:lvlText w:val=""/>
      <w:lvlJc w:val="left"/>
      <w:pPr>
        <w:ind w:left="6611" w:hanging="360"/>
      </w:pPr>
      <w:rPr>
        <w:rFonts w:ascii="Symbol" w:hAnsi="Symbol" w:hint="default"/>
      </w:rPr>
    </w:lvl>
    <w:lvl w:ilvl="7" w:tplc="0C0C0003" w:tentative="1">
      <w:start w:val="1"/>
      <w:numFmt w:val="bullet"/>
      <w:lvlText w:val="o"/>
      <w:lvlJc w:val="left"/>
      <w:pPr>
        <w:ind w:left="7331" w:hanging="360"/>
      </w:pPr>
      <w:rPr>
        <w:rFonts w:ascii="Courier New" w:hAnsi="Courier New" w:cs="Courier New" w:hint="default"/>
      </w:rPr>
    </w:lvl>
    <w:lvl w:ilvl="8" w:tplc="0C0C0005" w:tentative="1">
      <w:start w:val="1"/>
      <w:numFmt w:val="bullet"/>
      <w:lvlText w:val=""/>
      <w:lvlJc w:val="left"/>
      <w:pPr>
        <w:ind w:left="8051" w:hanging="360"/>
      </w:pPr>
      <w:rPr>
        <w:rFonts w:ascii="Wingdings" w:hAnsi="Wingdings" w:hint="default"/>
      </w:rPr>
    </w:lvl>
  </w:abstractNum>
  <w:abstractNum w:abstractNumId="18">
    <w:nsid w:val="556E1AEF"/>
    <w:multiLevelType w:val="multilevel"/>
    <w:tmpl w:val="7E5870F2"/>
    <w:lvl w:ilvl="0">
      <w:start w:val="1"/>
      <w:numFmt w:val="lowerLetter"/>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64D046FF"/>
    <w:multiLevelType w:val="hybridMultilevel"/>
    <w:tmpl w:val="BED8D80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nsid w:val="684565CE"/>
    <w:multiLevelType w:val="multilevel"/>
    <w:tmpl w:val="7E5870F2"/>
    <w:lvl w:ilvl="0">
      <w:start w:val="1"/>
      <w:numFmt w:val="lowerLetter"/>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CE029CA"/>
    <w:multiLevelType w:val="hybridMultilevel"/>
    <w:tmpl w:val="D8DABB6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nsid w:val="7D0B5CBB"/>
    <w:multiLevelType w:val="hybridMultilevel"/>
    <w:tmpl w:val="D6A86CAE"/>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3">
    <w:nsid w:val="7D4D4CB7"/>
    <w:multiLevelType w:val="hybridMultilevel"/>
    <w:tmpl w:val="B04A9E3E"/>
    <w:lvl w:ilvl="0" w:tplc="B41C3650">
      <w:start w:val="1"/>
      <w:numFmt w:val="decimal"/>
      <w:lvlText w:val="%1."/>
      <w:lvlJc w:val="left"/>
      <w:pPr>
        <w:ind w:left="720" w:hanging="360"/>
      </w:pPr>
      <w:rPr>
        <w:b w:val="0"/>
        <w:i w:val="0"/>
      </w:rPr>
    </w:lvl>
    <w:lvl w:ilvl="1" w:tplc="F2E6E420">
      <w:start w:val="1"/>
      <w:numFmt w:val="lowerLetter"/>
      <w:lvlText w:val="(%2)"/>
      <w:lvlJc w:val="left"/>
      <w:pPr>
        <w:ind w:left="1500" w:hanging="420"/>
      </w:pPr>
      <w:rPr>
        <w:rFonts w:hint="default"/>
      </w:rPr>
    </w:lvl>
    <w:lvl w:ilvl="2" w:tplc="0BFE72A6">
      <w:start w:val="1"/>
      <w:numFmt w:val="lowerRoman"/>
      <w:lvlText w:val="(%3)"/>
      <w:lvlJc w:val="right"/>
      <w:pPr>
        <w:ind w:left="2340" w:hanging="360"/>
      </w:pPr>
      <w:rPr>
        <w:rFonts w:hint="default"/>
      </w:rPr>
    </w:lvl>
    <w:lvl w:ilvl="3" w:tplc="0C0C000F">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4">
    <w:nsid w:val="7FB2290D"/>
    <w:multiLevelType w:val="multilevel"/>
    <w:tmpl w:val="390CCE96"/>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6"/>
  </w:num>
  <w:num w:numId="3">
    <w:abstractNumId w:val="21"/>
  </w:num>
  <w:num w:numId="4">
    <w:abstractNumId w:val="17"/>
  </w:num>
  <w:num w:numId="5">
    <w:abstractNumId w:val="10"/>
  </w:num>
  <w:num w:numId="6">
    <w:abstractNumId w:val="2"/>
  </w:num>
  <w:num w:numId="7">
    <w:abstractNumId w:val="11"/>
  </w:num>
  <w:num w:numId="8">
    <w:abstractNumId w:val="5"/>
  </w:num>
  <w:num w:numId="9">
    <w:abstractNumId w:val="9"/>
  </w:num>
  <w:num w:numId="10">
    <w:abstractNumId w:val="20"/>
  </w:num>
  <w:num w:numId="11">
    <w:abstractNumId w:val="18"/>
  </w:num>
  <w:num w:numId="12">
    <w:abstractNumId w:val="16"/>
  </w:num>
  <w:num w:numId="13">
    <w:abstractNumId w:val="8"/>
  </w:num>
  <w:num w:numId="14">
    <w:abstractNumId w:val="14"/>
  </w:num>
  <w:num w:numId="15">
    <w:abstractNumId w:val="13"/>
  </w:num>
  <w:num w:numId="16">
    <w:abstractNumId w:val="12"/>
  </w:num>
  <w:num w:numId="17">
    <w:abstractNumId w:val="0"/>
  </w:num>
  <w:num w:numId="18">
    <w:abstractNumId w:val="1"/>
  </w:num>
  <w:num w:numId="19">
    <w:abstractNumId w:val="3"/>
  </w:num>
  <w:num w:numId="20">
    <w:abstractNumId w:val="23"/>
  </w:num>
  <w:num w:numId="21">
    <w:abstractNumId w:val="19"/>
  </w:num>
  <w:num w:numId="22">
    <w:abstractNumId w:val="15"/>
  </w:num>
  <w:num w:numId="23">
    <w:abstractNumId w:val="22"/>
  </w:num>
  <w:num w:numId="24">
    <w:abstractNumId w:val="24"/>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EE6"/>
    <w:rsid w:val="00004408"/>
    <w:rsid w:val="0001178C"/>
    <w:rsid w:val="00014491"/>
    <w:rsid w:val="000155B1"/>
    <w:rsid w:val="000522A3"/>
    <w:rsid w:val="00071976"/>
    <w:rsid w:val="0008345B"/>
    <w:rsid w:val="00091CC9"/>
    <w:rsid w:val="0009428A"/>
    <w:rsid w:val="000C3A4C"/>
    <w:rsid w:val="000E0E72"/>
    <w:rsid w:val="000F0C87"/>
    <w:rsid w:val="000F2308"/>
    <w:rsid w:val="000F66B8"/>
    <w:rsid w:val="000F6D0C"/>
    <w:rsid w:val="00107494"/>
    <w:rsid w:val="0011261B"/>
    <w:rsid w:val="00117EF5"/>
    <w:rsid w:val="00130D93"/>
    <w:rsid w:val="00136464"/>
    <w:rsid w:val="00144EE6"/>
    <w:rsid w:val="00160DD7"/>
    <w:rsid w:val="00163D87"/>
    <w:rsid w:val="00165FD7"/>
    <w:rsid w:val="00176B7B"/>
    <w:rsid w:val="00182FA7"/>
    <w:rsid w:val="001B7043"/>
    <w:rsid w:val="001B71FF"/>
    <w:rsid w:val="001C7887"/>
    <w:rsid w:val="001E4ADE"/>
    <w:rsid w:val="001E77AB"/>
    <w:rsid w:val="001F1205"/>
    <w:rsid w:val="001F15FA"/>
    <w:rsid w:val="0020703D"/>
    <w:rsid w:val="0021029B"/>
    <w:rsid w:val="00220855"/>
    <w:rsid w:val="00233549"/>
    <w:rsid w:val="00235443"/>
    <w:rsid w:val="00237269"/>
    <w:rsid w:val="0024052B"/>
    <w:rsid w:val="00242CCD"/>
    <w:rsid w:val="00244A28"/>
    <w:rsid w:val="00246A81"/>
    <w:rsid w:val="0025218A"/>
    <w:rsid w:val="0025753D"/>
    <w:rsid w:val="002623C2"/>
    <w:rsid w:val="00272E16"/>
    <w:rsid w:val="00283387"/>
    <w:rsid w:val="002878FA"/>
    <w:rsid w:val="002B0807"/>
    <w:rsid w:val="002B1479"/>
    <w:rsid w:val="002C07C2"/>
    <w:rsid w:val="002C1C66"/>
    <w:rsid w:val="002D0D3B"/>
    <w:rsid w:val="002E1606"/>
    <w:rsid w:val="002F344A"/>
    <w:rsid w:val="00300D15"/>
    <w:rsid w:val="003058DB"/>
    <w:rsid w:val="0031411A"/>
    <w:rsid w:val="003273BC"/>
    <w:rsid w:val="00335288"/>
    <w:rsid w:val="00337880"/>
    <w:rsid w:val="0034795B"/>
    <w:rsid w:val="003562EB"/>
    <w:rsid w:val="00365A3B"/>
    <w:rsid w:val="00372E7E"/>
    <w:rsid w:val="00397F2E"/>
    <w:rsid w:val="003A4F48"/>
    <w:rsid w:val="003A7C31"/>
    <w:rsid w:val="003B20A6"/>
    <w:rsid w:val="003B7E24"/>
    <w:rsid w:val="003C6EA5"/>
    <w:rsid w:val="003D1C84"/>
    <w:rsid w:val="003D4A78"/>
    <w:rsid w:val="003D6182"/>
    <w:rsid w:val="003E2E8C"/>
    <w:rsid w:val="003E4B6F"/>
    <w:rsid w:val="003F0E71"/>
    <w:rsid w:val="003F3B9E"/>
    <w:rsid w:val="003F48DE"/>
    <w:rsid w:val="00401610"/>
    <w:rsid w:val="00410CC5"/>
    <w:rsid w:val="004246EA"/>
    <w:rsid w:val="00433063"/>
    <w:rsid w:val="004377E3"/>
    <w:rsid w:val="0044006B"/>
    <w:rsid w:val="00443C03"/>
    <w:rsid w:val="00453A4C"/>
    <w:rsid w:val="0045501F"/>
    <w:rsid w:val="004659CD"/>
    <w:rsid w:val="00471F85"/>
    <w:rsid w:val="00472B27"/>
    <w:rsid w:val="004768C9"/>
    <w:rsid w:val="004865FE"/>
    <w:rsid w:val="004871DC"/>
    <w:rsid w:val="004A1070"/>
    <w:rsid w:val="004A2FA3"/>
    <w:rsid w:val="004B72EC"/>
    <w:rsid w:val="004C1AE5"/>
    <w:rsid w:val="004D29DB"/>
    <w:rsid w:val="004E46B5"/>
    <w:rsid w:val="004F01E1"/>
    <w:rsid w:val="00515F90"/>
    <w:rsid w:val="00523919"/>
    <w:rsid w:val="0052543C"/>
    <w:rsid w:val="005359C7"/>
    <w:rsid w:val="00546B69"/>
    <w:rsid w:val="00547CE4"/>
    <w:rsid w:val="00551F00"/>
    <w:rsid w:val="00562304"/>
    <w:rsid w:val="00564C15"/>
    <w:rsid w:val="00567EFB"/>
    <w:rsid w:val="00570EFF"/>
    <w:rsid w:val="0057241A"/>
    <w:rsid w:val="00572D73"/>
    <w:rsid w:val="00573282"/>
    <w:rsid w:val="00573CDA"/>
    <w:rsid w:val="00581E65"/>
    <w:rsid w:val="00591AE8"/>
    <w:rsid w:val="00591F2E"/>
    <w:rsid w:val="00594410"/>
    <w:rsid w:val="005956D7"/>
    <w:rsid w:val="005A2E0C"/>
    <w:rsid w:val="005A4721"/>
    <w:rsid w:val="005D2B76"/>
    <w:rsid w:val="005D6E64"/>
    <w:rsid w:val="005E0BD4"/>
    <w:rsid w:val="005E1745"/>
    <w:rsid w:val="005F4936"/>
    <w:rsid w:val="005F50CB"/>
    <w:rsid w:val="005F5717"/>
    <w:rsid w:val="0061172A"/>
    <w:rsid w:val="00613E1A"/>
    <w:rsid w:val="00626C99"/>
    <w:rsid w:val="00627D05"/>
    <w:rsid w:val="00634D75"/>
    <w:rsid w:val="00635364"/>
    <w:rsid w:val="00644042"/>
    <w:rsid w:val="00664062"/>
    <w:rsid w:val="00666673"/>
    <w:rsid w:val="00686323"/>
    <w:rsid w:val="00687350"/>
    <w:rsid w:val="006940DF"/>
    <w:rsid w:val="006A2A48"/>
    <w:rsid w:val="006A350D"/>
    <w:rsid w:val="006A5E06"/>
    <w:rsid w:val="006B6954"/>
    <w:rsid w:val="006C2C51"/>
    <w:rsid w:val="006D34A2"/>
    <w:rsid w:val="006E39D3"/>
    <w:rsid w:val="006E5B71"/>
    <w:rsid w:val="006E663A"/>
    <w:rsid w:val="006E7379"/>
    <w:rsid w:val="007140FE"/>
    <w:rsid w:val="0071497A"/>
    <w:rsid w:val="00714A10"/>
    <w:rsid w:val="00716FAA"/>
    <w:rsid w:val="007228D8"/>
    <w:rsid w:val="00723A24"/>
    <w:rsid w:val="007276D0"/>
    <w:rsid w:val="00735A26"/>
    <w:rsid w:val="00740D59"/>
    <w:rsid w:val="00750C3E"/>
    <w:rsid w:val="00767EA3"/>
    <w:rsid w:val="00770834"/>
    <w:rsid w:val="00784172"/>
    <w:rsid w:val="0078554D"/>
    <w:rsid w:val="007A5B01"/>
    <w:rsid w:val="007A7A2C"/>
    <w:rsid w:val="007B0057"/>
    <w:rsid w:val="007C000B"/>
    <w:rsid w:val="007D6E1C"/>
    <w:rsid w:val="00802833"/>
    <w:rsid w:val="00806B9F"/>
    <w:rsid w:val="00807AA7"/>
    <w:rsid w:val="00814EEA"/>
    <w:rsid w:val="00817D34"/>
    <w:rsid w:val="0083001C"/>
    <w:rsid w:val="00835FC0"/>
    <w:rsid w:val="008364D4"/>
    <w:rsid w:val="00850595"/>
    <w:rsid w:val="008509C5"/>
    <w:rsid w:val="00851610"/>
    <w:rsid w:val="00860D5A"/>
    <w:rsid w:val="00870074"/>
    <w:rsid w:val="0089463F"/>
    <w:rsid w:val="00897843"/>
    <w:rsid w:val="008A212B"/>
    <w:rsid w:val="008A6D08"/>
    <w:rsid w:val="008B1C44"/>
    <w:rsid w:val="008B4D9A"/>
    <w:rsid w:val="008D20F7"/>
    <w:rsid w:val="008D226A"/>
    <w:rsid w:val="008E2606"/>
    <w:rsid w:val="008F041D"/>
    <w:rsid w:val="008F4D00"/>
    <w:rsid w:val="008F6574"/>
    <w:rsid w:val="008F7ED6"/>
    <w:rsid w:val="00901C55"/>
    <w:rsid w:val="00906D90"/>
    <w:rsid w:val="00914E9A"/>
    <w:rsid w:val="00915743"/>
    <w:rsid w:val="0091667D"/>
    <w:rsid w:val="0093356C"/>
    <w:rsid w:val="0093770A"/>
    <w:rsid w:val="009479F3"/>
    <w:rsid w:val="00956052"/>
    <w:rsid w:val="0096479D"/>
    <w:rsid w:val="00970096"/>
    <w:rsid w:val="0097028D"/>
    <w:rsid w:val="00976FE7"/>
    <w:rsid w:val="0098244B"/>
    <w:rsid w:val="009A0200"/>
    <w:rsid w:val="009A5A44"/>
    <w:rsid w:val="009B19A0"/>
    <w:rsid w:val="009B19F9"/>
    <w:rsid w:val="009B6AEE"/>
    <w:rsid w:val="009D7A85"/>
    <w:rsid w:val="009F47B3"/>
    <w:rsid w:val="00A071A8"/>
    <w:rsid w:val="00A25255"/>
    <w:rsid w:val="00A37701"/>
    <w:rsid w:val="00A422F6"/>
    <w:rsid w:val="00A50C93"/>
    <w:rsid w:val="00A735F2"/>
    <w:rsid w:val="00A73ECD"/>
    <w:rsid w:val="00A809D5"/>
    <w:rsid w:val="00A81F8E"/>
    <w:rsid w:val="00A82978"/>
    <w:rsid w:val="00A82AE3"/>
    <w:rsid w:val="00A85D6A"/>
    <w:rsid w:val="00A87830"/>
    <w:rsid w:val="00A9434F"/>
    <w:rsid w:val="00A953DB"/>
    <w:rsid w:val="00A97C72"/>
    <w:rsid w:val="00AA5C62"/>
    <w:rsid w:val="00AB4554"/>
    <w:rsid w:val="00AB4CE8"/>
    <w:rsid w:val="00AC00A8"/>
    <w:rsid w:val="00AE4581"/>
    <w:rsid w:val="00B02E8A"/>
    <w:rsid w:val="00B34483"/>
    <w:rsid w:val="00B362DC"/>
    <w:rsid w:val="00B43F4E"/>
    <w:rsid w:val="00B607EE"/>
    <w:rsid w:val="00B64F33"/>
    <w:rsid w:val="00B76D60"/>
    <w:rsid w:val="00B80032"/>
    <w:rsid w:val="00B801B4"/>
    <w:rsid w:val="00BA05E8"/>
    <w:rsid w:val="00BA4A49"/>
    <w:rsid w:val="00BA4B36"/>
    <w:rsid w:val="00BA6CC7"/>
    <w:rsid w:val="00BC3858"/>
    <w:rsid w:val="00BD7EC5"/>
    <w:rsid w:val="00BE01C7"/>
    <w:rsid w:val="00BE2EEF"/>
    <w:rsid w:val="00BF0E8B"/>
    <w:rsid w:val="00BF4B9E"/>
    <w:rsid w:val="00C02647"/>
    <w:rsid w:val="00C02819"/>
    <w:rsid w:val="00C055F5"/>
    <w:rsid w:val="00C238BA"/>
    <w:rsid w:val="00C27006"/>
    <w:rsid w:val="00C32458"/>
    <w:rsid w:val="00C40C68"/>
    <w:rsid w:val="00C4518A"/>
    <w:rsid w:val="00C647F1"/>
    <w:rsid w:val="00C83AC2"/>
    <w:rsid w:val="00C953F9"/>
    <w:rsid w:val="00C953FC"/>
    <w:rsid w:val="00C97CEA"/>
    <w:rsid w:val="00CA0A3F"/>
    <w:rsid w:val="00CB4CFE"/>
    <w:rsid w:val="00CB6BCE"/>
    <w:rsid w:val="00CB716F"/>
    <w:rsid w:val="00CC3322"/>
    <w:rsid w:val="00CE0B1A"/>
    <w:rsid w:val="00CE3957"/>
    <w:rsid w:val="00CE3C99"/>
    <w:rsid w:val="00CF1E89"/>
    <w:rsid w:val="00D10DF8"/>
    <w:rsid w:val="00D1210E"/>
    <w:rsid w:val="00D21E14"/>
    <w:rsid w:val="00D22A56"/>
    <w:rsid w:val="00D25E64"/>
    <w:rsid w:val="00D2667C"/>
    <w:rsid w:val="00D42C05"/>
    <w:rsid w:val="00D4356F"/>
    <w:rsid w:val="00D4698E"/>
    <w:rsid w:val="00D47C62"/>
    <w:rsid w:val="00D523A7"/>
    <w:rsid w:val="00D60DDF"/>
    <w:rsid w:val="00D612D5"/>
    <w:rsid w:val="00D67E8E"/>
    <w:rsid w:val="00D866A2"/>
    <w:rsid w:val="00DA2F03"/>
    <w:rsid w:val="00DA3FA6"/>
    <w:rsid w:val="00DC18E3"/>
    <w:rsid w:val="00DD2068"/>
    <w:rsid w:val="00DD254E"/>
    <w:rsid w:val="00DD3280"/>
    <w:rsid w:val="00E0763B"/>
    <w:rsid w:val="00E13C81"/>
    <w:rsid w:val="00E13DDA"/>
    <w:rsid w:val="00E17CF6"/>
    <w:rsid w:val="00E248E1"/>
    <w:rsid w:val="00E30F6A"/>
    <w:rsid w:val="00E37D7D"/>
    <w:rsid w:val="00E84AEC"/>
    <w:rsid w:val="00E84FD7"/>
    <w:rsid w:val="00EA0CFC"/>
    <w:rsid w:val="00EB1A9D"/>
    <w:rsid w:val="00EB4A86"/>
    <w:rsid w:val="00EC23C4"/>
    <w:rsid w:val="00EC645B"/>
    <w:rsid w:val="00ED08F0"/>
    <w:rsid w:val="00ED2646"/>
    <w:rsid w:val="00EF3E16"/>
    <w:rsid w:val="00F003A6"/>
    <w:rsid w:val="00F02F40"/>
    <w:rsid w:val="00F06B75"/>
    <w:rsid w:val="00F110F0"/>
    <w:rsid w:val="00F13D8F"/>
    <w:rsid w:val="00F22A37"/>
    <w:rsid w:val="00F26290"/>
    <w:rsid w:val="00F303EC"/>
    <w:rsid w:val="00F3041A"/>
    <w:rsid w:val="00F35011"/>
    <w:rsid w:val="00F41672"/>
    <w:rsid w:val="00F51F10"/>
    <w:rsid w:val="00F521EC"/>
    <w:rsid w:val="00F63685"/>
    <w:rsid w:val="00F66BCA"/>
    <w:rsid w:val="00F71045"/>
    <w:rsid w:val="00F75DB7"/>
    <w:rsid w:val="00F85100"/>
    <w:rsid w:val="00F858C6"/>
    <w:rsid w:val="00F94FCF"/>
    <w:rsid w:val="00FA0655"/>
    <w:rsid w:val="00FA2969"/>
    <w:rsid w:val="00FC56F1"/>
    <w:rsid w:val="00FD5AF3"/>
    <w:rsid w:val="00FD7955"/>
    <w:rsid w:val="00FE060E"/>
    <w:rsid w:val="00FE4BA9"/>
    <w:rsid w:val="00FF1A31"/>
    <w:rsid w:val="00FF2F0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fr-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EE6"/>
    <w:pPr>
      <w:widowControl w:val="0"/>
    </w:pPr>
    <w:rPr>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99"/>
    <w:qFormat/>
    <w:rsid w:val="00144EE6"/>
    <w:pPr>
      <w:ind w:left="720"/>
      <w:contextualSpacing/>
    </w:pPr>
  </w:style>
  <w:style w:type="table" w:styleId="Grilledutableau">
    <w:name w:val="Table Grid"/>
    <w:basedOn w:val="TableauNormal"/>
    <w:uiPriority w:val="59"/>
    <w:rsid w:val="00144EE6"/>
    <w:pPr>
      <w:widowControl w:val="0"/>
      <w:spacing w:after="0" w:line="240" w:lineRule="auto"/>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4A107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A1070"/>
    <w:rPr>
      <w:rFonts w:ascii="Tahoma" w:hAnsi="Tahoma" w:cs="Tahoma"/>
      <w:sz w:val="16"/>
      <w:szCs w:val="16"/>
      <w:lang w:val="en-US" w:eastAsia="en-US"/>
    </w:rPr>
  </w:style>
  <w:style w:type="paragraph" w:styleId="En-tte">
    <w:name w:val="header"/>
    <w:basedOn w:val="Normal"/>
    <w:link w:val="En-tteCar"/>
    <w:uiPriority w:val="99"/>
    <w:unhideWhenUsed/>
    <w:rsid w:val="00F22A37"/>
    <w:pPr>
      <w:tabs>
        <w:tab w:val="center" w:pos="4320"/>
        <w:tab w:val="right" w:pos="8640"/>
      </w:tabs>
      <w:spacing w:after="0" w:line="240" w:lineRule="auto"/>
    </w:pPr>
  </w:style>
  <w:style w:type="character" w:customStyle="1" w:styleId="En-tteCar">
    <w:name w:val="En-tête Car"/>
    <w:basedOn w:val="Policepardfaut"/>
    <w:link w:val="En-tte"/>
    <w:uiPriority w:val="99"/>
    <w:rsid w:val="00F22A37"/>
    <w:rPr>
      <w:lang w:val="en-US" w:eastAsia="en-US"/>
    </w:rPr>
  </w:style>
  <w:style w:type="paragraph" w:styleId="Pieddepage">
    <w:name w:val="footer"/>
    <w:basedOn w:val="Normal"/>
    <w:link w:val="PieddepageCar"/>
    <w:uiPriority w:val="99"/>
    <w:unhideWhenUsed/>
    <w:rsid w:val="00F22A37"/>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F22A37"/>
    <w:rPr>
      <w:lang w:val="en-US" w:eastAsia="en-US"/>
    </w:rPr>
  </w:style>
  <w:style w:type="character" w:styleId="Marquedecommentaire">
    <w:name w:val="annotation reference"/>
    <w:basedOn w:val="Policepardfaut"/>
    <w:uiPriority w:val="99"/>
    <w:semiHidden/>
    <w:unhideWhenUsed/>
    <w:rsid w:val="00B80032"/>
    <w:rPr>
      <w:sz w:val="16"/>
      <w:szCs w:val="16"/>
    </w:rPr>
  </w:style>
  <w:style w:type="paragraph" w:styleId="Commentaire">
    <w:name w:val="annotation text"/>
    <w:basedOn w:val="Normal"/>
    <w:link w:val="CommentaireCar"/>
    <w:uiPriority w:val="99"/>
    <w:semiHidden/>
    <w:unhideWhenUsed/>
    <w:rsid w:val="00B80032"/>
    <w:pPr>
      <w:spacing w:line="240" w:lineRule="auto"/>
    </w:pPr>
    <w:rPr>
      <w:sz w:val="20"/>
      <w:szCs w:val="20"/>
    </w:rPr>
  </w:style>
  <w:style w:type="character" w:customStyle="1" w:styleId="CommentaireCar">
    <w:name w:val="Commentaire Car"/>
    <w:basedOn w:val="Policepardfaut"/>
    <w:link w:val="Commentaire"/>
    <w:uiPriority w:val="99"/>
    <w:semiHidden/>
    <w:rsid w:val="00B80032"/>
    <w:rPr>
      <w:sz w:val="20"/>
      <w:szCs w:val="20"/>
      <w:lang w:val="en-US" w:eastAsia="en-US"/>
    </w:rPr>
  </w:style>
  <w:style w:type="paragraph" w:styleId="Objetducommentaire">
    <w:name w:val="annotation subject"/>
    <w:basedOn w:val="Commentaire"/>
    <w:next w:val="Commentaire"/>
    <w:link w:val="ObjetducommentaireCar"/>
    <w:uiPriority w:val="99"/>
    <w:semiHidden/>
    <w:unhideWhenUsed/>
    <w:rsid w:val="00B80032"/>
    <w:rPr>
      <w:b/>
      <w:bCs/>
    </w:rPr>
  </w:style>
  <w:style w:type="character" w:customStyle="1" w:styleId="ObjetducommentaireCar">
    <w:name w:val="Objet du commentaire Car"/>
    <w:basedOn w:val="CommentaireCar"/>
    <w:link w:val="Objetducommentaire"/>
    <w:uiPriority w:val="99"/>
    <w:semiHidden/>
    <w:rsid w:val="00B80032"/>
    <w:rPr>
      <w:b/>
      <w:bCs/>
      <w:sz w:val="20"/>
      <w:szCs w:val="20"/>
      <w:lang w:val="en-US" w:eastAsia="en-US"/>
    </w:rPr>
  </w:style>
  <w:style w:type="character" w:styleId="Lienhypertexte">
    <w:name w:val="Hyperlink"/>
    <w:basedOn w:val="Policepardfaut"/>
    <w:uiPriority w:val="99"/>
    <w:unhideWhenUsed/>
    <w:rsid w:val="00EB4A86"/>
    <w:rPr>
      <w:color w:val="0000FF" w:themeColor="hyperlink"/>
      <w:u w:val="single"/>
    </w:rPr>
  </w:style>
  <w:style w:type="paragraph" w:styleId="Notedefin">
    <w:name w:val="endnote text"/>
    <w:basedOn w:val="Normal"/>
    <w:link w:val="NotedefinCar"/>
    <w:uiPriority w:val="99"/>
    <w:semiHidden/>
    <w:unhideWhenUsed/>
    <w:rsid w:val="00117EF5"/>
    <w:pPr>
      <w:spacing w:after="0" w:line="240" w:lineRule="auto"/>
    </w:pPr>
    <w:rPr>
      <w:sz w:val="20"/>
      <w:szCs w:val="20"/>
    </w:rPr>
  </w:style>
  <w:style w:type="character" w:customStyle="1" w:styleId="NotedefinCar">
    <w:name w:val="Note de fin Car"/>
    <w:basedOn w:val="Policepardfaut"/>
    <w:link w:val="Notedefin"/>
    <w:uiPriority w:val="99"/>
    <w:semiHidden/>
    <w:rsid w:val="00117EF5"/>
    <w:rPr>
      <w:sz w:val="20"/>
      <w:szCs w:val="20"/>
      <w:lang w:val="en-US" w:eastAsia="en-US"/>
    </w:rPr>
  </w:style>
  <w:style w:type="character" w:styleId="Appeldenotedefin">
    <w:name w:val="endnote reference"/>
    <w:basedOn w:val="Policepardfaut"/>
    <w:uiPriority w:val="99"/>
    <w:semiHidden/>
    <w:unhideWhenUsed/>
    <w:rsid w:val="00117EF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fr-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EE6"/>
    <w:pPr>
      <w:widowControl w:val="0"/>
    </w:pPr>
    <w:rPr>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99"/>
    <w:qFormat/>
    <w:rsid w:val="00144EE6"/>
    <w:pPr>
      <w:ind w:left="720"/>
      <w:contextualSpacing/>
    </w:pPr>
  </w:style>
  <w:style w:type="table" w:styleId="Grilledutableau">
    <w:name w:val="Table Grid"/>
    <w:basedOn w:val="TableauNormal"/>
    <w:uiPriority w:val="59"/>
    <w:rsid w:val="00144EE6"/>
    <w:pPr>
      <w:widowControl w:val="0"/>
      <w:spacing w:after="0" w:line="240" w:lineRule="auto"/>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4A107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A1070"/>
    <w:rPr>
      <w:rFonts w:ascii="Tahoma" w:hAnsi="Tahoma" w:cs="Tahoma"/>
      <w:sz w:val="16"/>
      <w:szCs w:val="16"/>
      <w:lang w:val="en-US" w:eastAsia="en-US"/>
    </w:rPr>
  </w:style>
  <w:style w:type="paragraph" w:styleId="En-tte">
    <w:name w:val="header"/>
    <w:basedOn w:val="Normal"/>
    <w:link w:val="En-tteCar"/>
    <w:uiPriority w:val="99"/>
    <w:unhideWhenUsed/>
    <w:rsid w:val="00F22A37"/>
    <w:pPr>
      <w:tabs>
        <w:tab w:val="center" w:pos="4320"/>
        <w:tab w:val="right" w:pos="8640"/>
      </w:tabs>
      <w:spacing w:after="0" w:line="240" w:lineRule="auto"/>
    </w:pPr>
  </w:style>
  <w:style w:type="character" w:customStyle="1" w:styleId="En-tteCar">
    <w:name w:val="En-tête Car"/>
    <w:basedOn w:val="Policepardfaut"/>
    <w:link w:val="En-tte"/>
    <w:uiPriority w:val="99"/>
    <w:rsid w:val="00F22A37"/>
    <w:rPr>
      <w:lang w:val="en-US" w:eastAsia="en-US"/>
    </w:rPr>
  </w:style>
  <w:style w:type="paragraph" w:styleId="Pieddepage">
    <w:name w:val="footer"/>
    <w:basedOn w:val="Normal"/>
    <w:link w:val="PieddepageCar"/>
    <w:uiPriority w:val="99"/>
    <w:unhideWhenUsed/>
    <w:rsid w:val="00F22A37"/>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F22A37"/>
    <w:rPr>
      <w:lang w:val="en-US" w:eastAsia="en-US"/>
    </w:rPr>
  </w:style>
  <w:style w:type="character" w:styleId="Marquedecommentaire">
    <w:name w:val="annotation reference"/>
    <w:basedOn w:val="Policepardfaut"/>
    <w:uiPriority w:val="99"/>
    <w:semiHidden/>
    <w:unhideWhenUsed/>
    <w:rsid w:val="00B80032"/>
    <w:rPr>
      <w:sz w:val="16"/>
      <w:szCs w:val="16"/>
    </w:rPr>
  </w:style>
  <w:style w:type="paragraph" w:styleId="Commentaire">
    <w:name w:val="annotation text"/>
    <w:basedOn w:val="Normal"/>
    <w:link w:val="CommentaireCar"/>
    <w:uiPriority w:val="99"/>
    <w:semiHidden/>
    <w:unhideWhenUsed/>
    <w:rsid w:val="00B80032"/>
    <w:pPr>
      <w:spacing w:line="240" w:lineRule="auto"/>
    </w:pPr>
    <w:rPr>
      <w:sz w:val="20"/>
      <w:szCs w:val="20"/>
    </w:rPr>
  </w:style>
  <w:style w:type="character" w:customStyle="1" w:styleId="CommentaireCar">
    <w:name w:val="Commentaire Car"/>
    <w:basedOn w:val="Policepardfaut"/>
    <w:link w:val="Commentaire"/>
    <w:uiPriority w:val="99"/>
    <w:semiHidden/>
    <w:rsid w:val="00B80032"/>
    <w:rPr>
      <w:sz w:val="20"/>
      <w:szCs w:val="20"/>
      <w:lang w:val="en-US" w:eastAsia="en-US"/>
    </w:rPr>
  </w:style>
  <w:style w:type="paragraph" w:styleId="Objetducommentaire">
    <w:name w:val="annotation subject"/>
    <w:basedOn w:val="Commentaire"/>
    <w:next w:val="Commentaire"/>
    <w:link w:val="ObjetducommentaireCar"/>
    <w:uiPriority w:val="99"/>
    <w:semiHidden/>
    <w:unhideWhenUsed/>
    <w:rsid w:val="00B80032"/>
    <w:rPr>
      <w:b/>
      <w:bCs/>
    </w:rPr>
  </w:style>
  <w:style w:type="character" w:customStyle="1" w:styleId="ObjetducommentaireCar">
    <w:name w:val="Objet du commentaire Car"/>
    <w:basedOn w:val="CommentaireCar"/>
    <w:link w:val="Objetducommentaire"/>
    <w:uiPriority w:val="99"/>
    <w:semiHidden/>
    <w:rsid w:val="00B80032"/>
    <w:rPr>
      <w:b/>
      <w:bCs/>
      <w:sz w:val="20"/>
      <w:szCs w:val="20"/>
      <w:lang w:val="en-US" w:eastAsia="en-US"/>
    </w:rPr>
  </w:style>
  <w:style w:type="character" w:styleId="Lienhypertexte">
    <w:name w:val="Hyperlink"/>
    <w:basedOn w:val="Policepardfaut"/>
    <w:uiPriority w:val="99"/>
    <w:unhideWhenUsed/>
    <w:rsid w:val="00EB4A86"/>
    <w:rPr>
      <w:color w:val="0000FF" w:themeColor="hyperlink"/>
      <w:u w:val="single"/>
    </w:rPr>
  </w:style>
  <w:style w:type="paragraph" w:styleId="Notedefin">
    <w:name w:val="endnote text"/>
    <w:basedOn w:val="Normal"/>
    <w:link w:val="NotedefinCar"/>
    <w:uiPriority w:val="99"/>
    <w:semiHidden/>
    <w:unhideWhenUsed/>
    <w:rsid w:val="00117EF5"/>
    <w:pPr>
      <w:spacing w:after="0" w:line="240" w:lineRule="auto"/>
    </w:pPr>
    <w:rPr>
      <w:sz w:val="20"/>
      <w:szCs w:val="20"/>
    </w:rPr>
  </w:style>
  <w:style w:type="character" w:customStyle="1" w:styleId="NotedefinCar">
    <w:name w:val="Note de fin Car"/>
    <w:basedOn w:val="Policepardfaut"/>
    <w:link w:val="Notedefin"/>
    <w:uiPriority w:val="99"/>
    <w:semiHidden/>
    <w:rsid w:val="00117EF5"/>
    <w:rPr>
      <w:sz w:val="20"/>
      <w:szCs w:val="20"/>
      <w:lang w:val="en-US" w:eastAsia="en-US"/>
    </w:rPr>
  </w:style>
  <w:style w:type="character" w:styleId="Appeldenotedefin">
    <w:name w:val="endnote reference"/>
    <w:basedOn w:val="Policepardfaut"/>
    <w:uiPriority w:val="99"/>
    <w:semiHidden/>
    <w:unhideWhenUsed/>
    <w:rsid w:val="00117EF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B075D8-974A-4C8C-A75D-45BEA84A3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2425</Words>
  <Characters>13342</Characters>
  <Application>Microsoft Office Word</Application>
  <DocSecurity>0</DocSecurity>
  <Lines>111</Lines>
  <Paragraphs>31</Paragraphs>
  <ScaleCrop>false</ScaleCrop>
  <HeadingPairs>
    <vt:vector size="2" baseType="variant">
      <vt:variant>
        <vt:lpstr>Titre</vt:lpstr>
      </vt:variant>
      <vt:variant>
        <vt:i4>1</vt:i4>
      </vt:variant>
    </vt:vector>
  </HeadingPairs>
  <TitlesOfParts>
    <vt:vector size="1" baseType="lpstr">
      <vt:lpstr>Formulaire 1 - Financement participatif des entreprises en démarrage - Document d'offre</vt:lpstr>
    </vt:vector>
  </TitlesOfParts>
  <Company>L'Autorité des marchés financiers</Company>
  <LinksUpToDate>false</LinksUpToDate>
  <CharactersWithSpaces>15736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1 - Financement participatif des entreprises en démarrage - Document d'offre</dc:title>
  <dc:creator>ACVM</dc:creator>
  <cp:keywords>financement;participatif;démarrage;formulaire;document d'offre</cp:keywords>
  <cp:lastModifiedBy>Administrateur</cp:lastModifiedBy>
  <cp:revision>3</cp:revision>
  <cp:lastPrinted>2016-06-01T18:12:00Z</cp:lastPrinted>
  <dcterms:created xsi:type="dcterms:W3CDTF">2016-07-06T15:57:00Z</dcterms:created>
  <dcterms:modified xsi:type="dcterms:W3CDTF">2016-07-08T20:02:00Z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gFAAXJDLFUo5N7utgWfpp/ChgGc065r7IC8TfjRCeLR5vvyRyZ0m/wsEBcufU+V1aCpkw0b5aNqQNPkn
oIzHjmFk4prMhb4+Y3d1NYnXjanPwGbV7SATHR7OeLpZOnuWkpBvhsvTP3ceBNqdyhSIeDVzKZkQ
9Dpx59z5+wk+FYIeQaNUuBFdvewO6eYrREku84Z3igFwdFvRTPZB7EAZZ+u0lJowG4W5Y7KSDJbA
IQZIpvUY3aQbA01pf</vt:lpwstr>
  </property>
  <property fmtid="{D5CDD505-2E9C-101B-9397-08002B2CF9AE}" pid="3" name="MAIL_MSG_ID2">
    <vt:lpwstr>9oYIL/Q6m2ihAgtK7TRoRqcy+al8sl8CFUTLADcTxWHKBLOG/9uPu3Z1bI7
wELqziBrC6KbC0UvY06mNIXr3mCcsE31wV9XRw==</vt:lpwstr>
  </property>
  <property fmtid="{D5CDD505-2E9C-101B-9397-08002B2CF9AE}" pid="4" name="RESPONSE_SENDER_NAME">
    <vt:lpwstr>sAAAGYoQX4c3X/Inspcu+cqUe2X0sMz++TrufTsRVUS1m2Y=</vt:lpwstr>
  </property>
  <property fmtid="{D5CDD505-2E9C-101B-9397-08002B2CF9AE}" pid="5" name="EMAIL_OWNER_ADDRESS">
    <vt:lpwstr>ABAAdnH19QYq2YU0MpsvQnw9Xfcpf27xPSp+FlCRkasTUKTxBo6Q2k2LFc6PKw0mUwju</vt:lpwstr>
  </property>
</Properties>
</file>